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1CA70" w14:textId="77777777" w:rsidR="002466BD" w:rsidRDefault="00D1151F">
      <w:pPr>
        <w:widowControl w:val="0"/>
        <w:spacing w:after="0" w:line="240" w:lineRule="auto"/>
        <w:ind w:right="141"/>
        <w:jc w:val="center"/>
      </w:pPr>
      <w:r>
        <w:rPr>
          <w:noProof/>
        </w:rPr>
        <w:drawing>
          <wp:anchor distT="0" distB="0" distL="0" distR="0" simplePos="0" relativeHeight="2" behindDoc="0" locked="0" layoutInCell="0" allowOverlap="1" wp14:anchorId="04D8EDA6" wp14:editId="2CA5C28D">
            <wp:simplePos x="0" y="0"/>
            <wp:positionH relativeFrom="column">
              <wp:posOffset>6350</wp:posOffset>
            </wp:positionH>
            <wp:positionV relativeFrom="paragraph">
              <wp:posOffset>-193675</wp:posOffset>
            </wp:positionV>
            <wp:extent cx="1076325" cy="935054"/>
            <wp:effectExtent l="0" t="0" r="0" b="0"/>
            <wp:wrapNone/>
            <wp:docPr id="1" name="Рисунок 1" descr="C:\Users\пользователь\Desktop\Логотип\bank - копия -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пользователь\Desktop\Логотип\bank - копия - копия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197" cy="9375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BFD507" w14:textId="77777777" w:rsidR="002466BD" w:rsidRDefault="002466BD">
      <w:pPr>
        <w:spacing w:after="0" w:line="240" w:lineRule="auto"/>
        <w:jc w:val="center"/>
      </w:pPr>
    </w:p>
    <w:p w14:paraId="05468732" w14:textId="37B22119" w:rsidR="002466BD" w:rsidRDefault="002466BD">
      <w:pPr>
        <w:spacing w:after="0" w:line="240" w:lineRule="auto"/>
        <w:jc w:val="center"/>
      </w:pPr>
    </w:p>
    <w:p w14:paraId="47AC9DCA" w14:textId="442E22D4" w:rsidR="004404C2" w:rsidRDefault="004404C2">
      <w:pPr>
        <w:spacing w:after="0" w:line="240" w:lineRule="auto"/>
        <w:jc w:val="center"/>
      </w:pPr>
    </w:p>
    <w:p w14:paraId="38FAEDB1" w14:textId="77777777" w:rsidR="004404C2" w:rsidRDefault="004404C2">
      <w:pPr>
        <w:spacing w:after="0" w:line="240" w:lineRule="auto"/>
        <w:jc w:val="center"/>
      </w:pPr>
    </w:p>
    <w:p w14:paraId="078184F2" w14:textId="77777777" w:rsidR="00C76B62" w:rsidRPr="00F255D5" w:rsidRDefault="00D1151F" w:rsidP="00C76B6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255D5">
        <w:rPr>
          <w:b/>
          <w:bCs/>
          <w:sz w:val="28"/>
          <w:szCs w:val="28"/>
        </w:rPr>
        <w:t xml:space="preserve">Программа </w:t>
      </w:r>
      <w:r w:rsidR="00C76B62" w:rsidRPr="00F255D5">
        <w:rPr>
          <w:b/>
          <w:bCs/>
          <w:sz w:val="28"/>
          <w:szCs w:val="28"/>
          <w:lang w:val="en-US"/>
        </w:rPr>
        <w:t>VI</w:t>
      </w:r>
      <w:r w:rsidR="00C76B62" w:rsidRPr="00F255D5">
        <w:rPr>
          <w:b/>
          <w:bCs/>
          <w:sz w:val="28"/>
          <w:szCs w:val="28"/>
        </w:rPr>
        <w:t xml:space="preserve"> Съезда молодых работников </w:t>
      </w:r>
    </w:p>
    <w:p w14:paraId="23896B9E" w14:textId="77777777" w:rsidR="00C76B62" w:rsidRPr="00F255D5" w:rsidRDefault="00C76B62" w:rsidP="00C76B6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255D5">
        <w:rPr>
          <w:b/>
          <w:bCs/>
          <w:sz w:val="28"/>
          <w:szCs w:val="28"/>
        </w:rPr>
        <w:t xml:space="preserve">Совета музеев Приволжского федерального округа </w:t>
      </w:r>
    </w:p>
    <w:p w14:paraId="0B032761" w14:textId="4747AB74" w:rsidR="002466BD" w:rsidRPr="00F255D5" w:rsidRDefault="00C76B62" w:rsidP="00C76B62">
      <w:pPr>
        <w:spacing w:after="0" w:line="240" w:lineRule="auto"/>
        <w:jc w:val="center"/>
        <w:rPr>
          <w:sz w:val="28"/>
          <w:szCs w:val="28"/>
        </w:rPr>
      </w:pPr>
      <w:r w:rsidRPr="00F255D5">
        <w:rPr>
          <w:b/>
          <w:bCs/>
          <w:sz w:val="28"/>
          <w:szCs w:val="28"/>
        </w:rPr>
        <w:t>«Время молодых»</w:t>
      </w:r>
    </w:p>
    <w:p w14:paraId="130A5E20" w14:textId="2B8D6263" w:rsidR="002466BD" w:rsidRDefault="002466BD">
      <w:pPr>
        <w:spacing w:after="0" w:line="240" w:lineRule="auto"/>
        <w:jc w:val="right"/>
        <w:rPr>
          <w:i/>
          <w:iCs/>
        </w:rPr>
      </w:pPr>
    </w:p>
    <w:p w14:paraId="0FC9B9B6" w14:textId="77777777" w:rsidR="002466BD" w:rsidRPr="00A40BC1" w:rsidRDefault="00D1151F">
      <w:pPr>
        <w:spacing w:after="0" w:line="240" w:lineRule="auto"/>
        <w:jc w:val="right"/>
        <w:rPr>
          <w:sz w:val="28"/>
          <w:szCs w:val="28"/>
        </w:rPr>
      </w:pPr>
      <w:r w:rsidRPr="00A40BC1">
        <w:rPr>
          <w:i/>
          <w:iCs/>
          <w:sz w:val="28"/>
          <w:szCs w:val="28"/>
        </w:rPr>
        <w:t>Время московское</w:t>
      </w:r>
    </w:p>
    <w:tbl>
      <w:tblPr>
        <w:tblStyle w:val="ab"/>
        <w:tblpPr w:leftFromText="180" w:rightFromText="180" w:vertAnchor="text" w:tblpY="1"/>
        <w:tblW w:w="10088" w:type="dxa"/>
        <w:tblLayout w:type="fixed"/>
        <w:tblLook w:val="04A0" w:firstRow="1" w:lastRow="0" w:firstColumn="1" w:lastColumn="0" w:noHBand="0" w:noVBand="1"/>
      </w:tblPr>
      <w:tblGrid>
        <w:gridCol w:w="1586"/>
        <w:gridCol w:w="8502"/>
      </w:tblGrid>
      <w:tr w:rsidR="002466BD" w:rsidRPr="008B3347" w14:paraId="0581ECDF" w14:textId="77777777" w:rsidTr="00993214">
        <w:tc>
          <w:tcPr>
            <w:tcW w:w="10088" w:type="dxa"/>
            <w:gridSpan w:val="2"/>
            <w:shd w:val="clear" w:color="auto" w:fill="DEEAF6" w:themeFill="accent5" w:themeFillTint="33"/>
          </w:tcPr>
          <w:p w14:paraId="48E6248D" w14:textId="671F019A" w:rsidR="002466BD" w:rsidRPr="008B3347" w:rsidRDefault="00394B9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8B3347">
              <w:rPr>
                <w:rFonts w:eastAsia="Calibri"/>
                <w:b/>
                <w:bCs/>
                <w:sz w:val="28"/>
                <w:szCs w:val="28"/>
              </w:rPr>
              <w:t>16 апреля 2026 года</w:t>
            </w:r>
          </w:p>
          <w:p w14:paraId="40152038" w14:textId="77777777" w:rsidR="002466BD" w:rsidRPr="008B3347" w:rsidRDefault="002466BD" w:rsidP="00975A22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466BD" w:rsidRPr="008B3347" w14:paraId="4275B243" w14:textId="77777777" w:rsidTr="00993214">
        <w:tc>
          <w:tcPr>
            <w:tcW w:w="1586" w:type="dxa"/>
          </w:tcPr>
          <w:p w14:paraId="6468E965" w14:textId="77777777" w:rsidR="002466BD" w:rsidRPr="008B3347" w:rsidRDefault="00D1151F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8B3347">
              <w:rPr>
                <w:rFonts w:eastAsia="Calibri"/>
                <w:i/>
                <w:iCs/>
                <w:sz w:val="28"/>
                <w:szCs w:val="28"/>
              </w:rPr>
              <w:t>Время</w:t>
            </w:r>
          </w:p>
        </w:tc>
        <w:tc>
          <w:tcPr>
            <w:tcW w:w="8502" w:type="dxa"/>
          </w:tcPr>
          <w:p w14:paraId="27CEC559" w14:textId="371189B3" w:rsidR="002466BD" w:rsidRPr="008B3347" w:rsidRDefault="00D1151F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8B3347">
              <w:rPr>
                <w:rFonts w:eastAsia="Calibri"/>
                <w:i/>
                <w:iCs/>
                <w:sz w:val="28"/>
                <w:szCs w:val="28"/>
              </w:rPr>
              <w:t>Мероприятие /секция</w:t>
            </w:r>
          </w:p>
        </w:tc>
      </w:tr>
      <w:tr w:rsidR="002466BD" w:rsidRPr="008B3347" w14:paraId="0F722939" w14:textId="77777777" w:rsidTr="00993214">
        <w:tc>
          <w:tcPr>
            <w:tcW w:w="1586" w:type="dxa"/>
          </w:tcPr>
          <w:p w14:paraId="0EA6185C" w14:textId="77777777" w:rsidR="002466BD" w:rsidRPr="001143A1" w:rsidRDefault="00D1151F" w:rsidP="00B73446">
            <w:pPr>
              <w:widowControl w:val="0"/>
              <w:spacing w:after="0" w:line="240" w:lineRule="auto"/>
              <w:ind w:left="-120" w:right="-75"/>
              <w:rPr>
                <w:sz w:val="28"/>
                <w:szCs w:val="28"/>
              </w:rPr>
            </w:pPr>
            <w:r w:rsidRPr="001143A1">
              <w:rPr>
                <w:rFonts w:eastAsia="Calibri"/>
                <w:sz w:val="28"/>
                <w:szCs w:val="28"/>
              </w:rPr>
              <w:t>10.00 – 10.10</w:t>
            </w:r>
          </w:p>
        </w:tc>
        <w:tc>
          <w:tcPr>
            <w:tcW w:w="8502" w:type="dxa"/>
          </w:tcPr>
          <w:p w14:paraId="03F45FC7" w14:textId="77777777" w:rsidR="00E86DCA" w:rsidRPr="00A14EE4" w:rsidRDefault="00E86DCA" w:rsidP="00A14EE4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A14EE4">
              <w:rPr>
                <w:rFonts w:eastAsia="Calibri"/>
                <w:sz w:val="28"/>
                <w:szCs w:val="28"/>
              </w:rPr>
              <w:t>Открытие съезда.</w:t>
            </w:r>
          </w:p>
          <w:p w14:paraId="150146E2" w14:textId="306D142D" w:rsidR="002466BD" w:rsidRPr="00A14EE4" w:rsidRDefault="00D1151F" w:rsidP="00A14EE4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A14EE4">
              <w:rPr>
                <w:rFonts w:eastAsia="Calibri"/>
                <w:i/>
                <w:iCs/>
                <w:sz w:val="28"/>
                <w:szCs w:val="28"/>
              </w:rPr>
              <w:t>Володин</w:t>
            </w:r>
            <w:r w:rsidR="009A4665" w:rsidRPr="00A14EE4">
              <w:rPr>
                <w:rFonts w:eastAsia="Calibri"/>
                <w:i/>
                <w:iCs/>
                <w:sz w:val="28"/>
                <w:szCs w:val="28"/>
              </w:rPr>
              <w:t>а</w:t>
            </w:r>
            <w:r w:rsidRPr="00A14EE4">
              <w:rPr>
                <w:rFonts w:eastAsia="Calibri"/>
                <w:i/>
                <w:iCs/>
                <w:sz w:val="28"/>
                <w:szCs w:val="28"/>
              </w:rPr>
              <w:t xml:space="preserve"> Юли</w:t>
            </w:r>
            <w:r w:rsidR="009A4665" w:rsidRPr="00A14EE4">
              <w:rPr>
                <w:rFonts w:eastAsia="Calibri"/>
                <w:i/>
                <w:iCs/>
                <w:sz w:val="28"/>
                <w:szCs w:val="28"/>
              </w:rPr>
              <w:t>я</w:t>
            </w:r>
            <w:r w:rsidRPr="00A14EE4">
              <w:rPr>
                <w:rFonts w:eastAsia="Calibri"/>
                <w:i/>
                <w:iCs/>
                <w:sz w:val="28"/>
                <w:szCs w:val="28"/>
              </w:rPr>
              <w:t xml:space="preserve"> Константиновн</w:t>
            </w:r>
            <w:r w:rsidR="009A4665" w:rsidRPr="00A14EE4">
              <w:rPr>
                <w:rFonts w:eastAsia="Calibri"/>
                <w:i/>
                <w:iCs/>
                <w:sz w:val="28"/>
                <w:szCs w:val="28"/>
              </w:rPr>
              <w:t>а</w:t>
            </w:r>
            <w:r w:rsidRPr="00A14EE4">
              <w:rPr>
                <w:rFonts w:eastAsia="Calibri"/>
                <w:sz w:val="28"/>
                <w:szCs w:val="28"/>
              </w:rPr>
              <w:t>, председател</w:t>
            </w:r>
            <w:r w:rsidR="009A4665" w:rsidRPr="00A14EE4">
              <w:rPr>
                <w:rFonts w:eastAsia="Calibri"/>
                <w:sz w:val="28"/>
                <w:szCs w:val="28"/>
              </w:rPr>
              <w:t>ь</w:t>
            </w:r>
            <w:r w:rsidRPr="00A14EE4">
              <w:rPr>
                <w:rFonts w:eastAsia="Calibri"/>
                <w:sz w:val="28"/>
                <w:szCs w:val="28"/>
              </w:rPr>
              <w:t xml:space="preserve"> Правления Межрегиональной общественной организации «Совет музеев Приволжского федерального округа»</w:t>
            </w:r>
            <w:r w:rsidR="00A34F8D" w:rsidRPr="00A14EE4">
              <w:rPr>
                <w:rFonts w:eastAsia="Calibri"/>
                <w:sz w:val="28"/>
                <w:szCs w:val="28"/>
              </w:rPr>
              <w:t xml:space="preserve">, </w:t>
            </w:r>
            <w:r w:rsidR="00B13A40" w:rsidRPr="00A14EE4">
              <w:rPr>
                <w:rFonts w:eastAsia="Calibri"/>
                <w:sz w:val="28"/>
                <w:szCs w:val="28"/>
              </w:rPr>
              <w:t>З</w:t>
            </w:r>
            <w:r w:rsidR="00A34F8D" w:rsidRPr="00A14EE4">
              <w:rPr>
                <w:rFonts w:eastAsia="Calibri"/>
                <w:sz w:val="28"/>
                <w:szCs w:val="28"/>
              </w:rPr>
              <w:t>аслуженный работник культуры «Российской Федерации</w:t>
            </w:r>
          </w:p>
          <w:p w14:paraId="2E67EA3B" w14:textId="77777777" w:rsidR="00E86DCA" w:rsidRPr="00A14EE4" w:rsidRDefault="00E86DCA" w:rsidP="00A14EE4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sz w:val="28"/>
                <w:szCs w:val="28"/>
              </w:rPr>
            </w:pPr>
          </w:p>
          <w:p w14:paraId="2C60139F" w14:textId="77777777" w:rsidR="002466BD" w:rsidRPr="00A14EE4" w:rsidRDefault="00E86DCA" w:rsidP="00A14EE4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A14EE4">
              <w:rPr>
                <w:rFonts w:eastAsia="Calibri"/>
                <w:sz w:val="28"/>
                <w:szCs w:val="28"/>
              </w:rPr>
              <w:t>Приветственные слова почетных гостей (по согласованию)</w:t>
            </w:r>
          </w:p>
          <w:p w14:paraId="6D090E30" w14:textId="57C401C1" w:rsidR="00781758" w:rsidRPr="00A14EE4" w:rsidRDefault="00D43A70" w:rsidP="00A14EE4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A14EE4">
              <w:rPr>
                <w:rFonts w:eastAsia="Calibri"/>
                <w:sz w:val="28"/>
                <w:szCs w:val="28"/>
              </w:rPr>
              <w:t>- Галинская Анна Васильевна, директор учреждения «Государственный литературный музей Янки Купалы»</w:t>
            </w:r>
          </w:p>
        </w:tc>
      </w:tr>
      <w:tr w:rsidR="002466BD" w:rsidRPr="008B3347" w14:paraId="5E2A87FA" w14:textId="77777777" w:rsidTr="00993214">
        <w:tc>
          <w:tcPr>
            <w:tcW w:w="1586" w:type="dxa"/>
          </w:tcPr>
          <w:p w14:paraId="29A424D5" w14:textId="1374995A" w:rsidR="002466BD" w:rsidRPr="001143A1" w:rsidRDefault="003D6DE2" w:rsidP="00B73446">
            <w:pPr>
              <w:widowControl w:val="0"/>
              <w:spacing w:after="0" w:line="240" w:lineRule="auto"/>
              <w:ind w:left="-120" w:right="-75"/>
              <w:rPr>
                <w:sz w:val="28"/>
                <w:szCs w:val="28"/>
              </w:rPr>
            </w:pPr>
            <w:r w:rsidRPr="001143A1">
              <w:rPr>
                <w:sz w:val="28"/>
                <w:szCs w:val="28"/>
              </w:rPr>
              <w:t>10.10 – 11.</w:t>
            </w:r>
            <w:r w:rsidR="00BC06D2" w:rsidRPr="001143A1">
              <w:rPr>
                <w:sz w:val="28"/>
                <w:szCs w:val="28"/>
              </w:rPr>
              <w:t>0</w:t>
            </w:r>
            <w:r w:rsidR="00320632" w:rsidRPr="001143A1">
              <w:rPr>
                <w:sz w:val="28"/>
                <w:szCs w:val="28"/>
              </w:rPr>
              <w:t>0</w:t>
            </w:r>
          </w:p>
        </w:tc>
        <w:tc>
          <w:tcPr>
            <w:tcW w:w="8502" w:type="dxa"/>
          </w:tcPr>
          <w:p w14:paraId="2405EAF3" w14:textId="516BD166" w:rsidR="002466BD" w:rsidRPr="00A14EE4" w:rsidRDefault="00B63908" w:rsidP="00A14EE4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A14EE4">
              <w:rPr>
                <w:b/>
                <w:bCs/>
                <w:sz w:val="28"/>
                <w:szCs w:val="28"/>
              </w:rPr>
              <w:t xml:space="preserve">1. </w:t>
            </w:r>
            <w:r w:rsidR="006A1863" w:rsidRPr="00A14EE4">
              <w:rPr>
                <w:b/>
                <w:bCs/>
                <w:sz w:val="28"/>
                <w:szCs w:val="28"/>
              </w:rPr>
              <w:t>Публичная лекция «</w:t>
            </w:r>
            <w:r w:rsidR="003D6DE2" w:rsidRPr="00A14EE4">
              <w:rPr>
                <w:b/>
                <w:bCs/>
                <w:sz w:val="28"/>
                <w:szCs w:val="28"/>
              </w:rPr>
              <w:t>Коммуникации в музее: теория и практика</w:t>
            </w:r>
            <w:r w:rsidR="006A1863" w:rsidRPr="00A14EE4">
              <w:rPr>
                <w:b/>
                <w:bCs/>
                <w:sz w:val="28"/>
                <w:szCs w:val="28"/>
              </w:rPr>
              <w:t>»</w:t>
            </w:r>
          </w:p>
          <w:p w14:paraId="1AD0BA41" w14:textId="4E456294" w:rsidR="003D6DE2" w:rsidRPr="00A14EE4" w:rsidRDefault="003D6DE2" w:rsidP="00A14EE4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sz w:val="28"/>
                <w:szCs w:val="28"/>
              </w:rPr>
            </w:pPr>
            <w:r w:rsidRPr="00A14EE4">
              <w:rPr>
                <w:i/>
                <w:iCs/>
                <w:sz w:val="28"/>
                <w:szCs w:val="28"/>
              </w:rPr>
              <w:t xml:space="preserve">Лектор: </w:t>
            </w:r>
            <w:r w:rsidRPr="00A14EE4">
              <w:rPr>
                <w:sz w:val="28"/>
                <w:szCs w:val="28"/>
              </w:rPr>
              <w:t xml:space="preserve">Комлев Юрий Эдуардович, </w:t>
            </w:r>
            <w:r w:rsidR="006A1863" w:rsidRPr="00A14EE4">
              <w:rPr>
                <w:sz w:val="28"/>
                <w:szCs w:val="28"/>
              </w:rPr>
              <w:t xml:space="preserve">доктор культурологии, профессор Оренбургского государственного института искусств имени Леопольда и Мстислава Ростроповичей, </w:t>
            </w:r>
            <w:r w:rsidRPr="00A14EE4">
              <w:rPr>
                <w:sz w:val="28"/>
                <w:szCs w:val="28"/>
              </w:rPr>
              <w:t xml:space="preserve">директор Оренбургского областного музея изобразительных искусств, заместитель </w:t>
            </w:r>
            <w:r w:rsidR="00A34F8D" w:rsidRPr="00A14EE4">
              <w:rPr>
                <w:sz w:val="28"/>
                <w:szCs w:val="28"/>
              </w:rPr>
              <w:t>п</w:t>
            </w:r>
            <w:r w:rsidRPr="00A14EE4">
              <w:rPr>
                <w:sz w:val="28"/>
                <w:szCs w:val="28"/>
              </w:rPr>
              <w:t>редседателя Правления Межрегиональной общественной организации «Совет музеев Приволжского федерального округа»</w:t>
            </w:r>
            <w:r w:rsidR="00A34F8D" w:rsidRPr="00A14EE4">
              <w:rPr>
                <w:sz w:val="28"/>
                <w:szCs w:val="28"/>
              </w:rPr>
              <w:t>, Заслуженный работник культуры Российской Федерации</w:t>
            </w:r>
          </w:p>
          <w:p w14:paraId="56E396D0" w14:textId="741D9B9A" w:rsidR="008B3347" w:rsidRPr="00A14EE4" w:rsidRDefault="008B3347" w:rsidP="00A14EE4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sz w:val="28"/>
                <w:szCs w:val="28"/>
              </w:rPr>
            </w:pPr>
          </w:p>
          <w:p w14:paraId="5ACBF95F" w14:textId="15EF5AFC" w:rsidR="003D6DE2" w:rsidRPr="00A14EE4" w:rsidRDefault="008B3347" w:rsidP="00A14EE4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sz w:val="28"/>
                <w:szCs w:val="28"/>
              </w:rPr>
            </w:pPr>
            <w:r w:rsidRPr="00A14EE4">
              <w:rPr>
                <w:sz w:val="28"/>
                <w:szCs w:val="28"/>
              </w:rPr>
              <w:t xml:space="preserve">Савина Яна Юрьевна, заместитель директора по развитию Оренбургского областного музея изобразительных искусств, куратор проекта «Digital Art в музее», победитель конкурса «Золотая молодежь» (2014 г.), победитель конкурса профессионального мастерства музейных работников ПФО в номинации </w:t>
            </w:r>
            <w:r w:rsidR="00994FCB">
              <w:rPr>
                <w:sz w:val="28"/>
                <w:szCs w:val="28"/>
              </w:rPr>
              <w:t>«</w:t>
            </w:r>
            <w:r w:rsidRPr="00A14EE4">
              <w:rPr>
                <w:sz w:val="28"/>
                <w:szCs w:val="28"/>
              </w:rPr>
              <w:t>Нестандартный музейщик</w:t>
            </w:r>
            <w:r w:rsidR="00994FCB">
              <w:rPr>
                <w:sz w:val="28"/>
                <w:szCs w:val="28"/>
              </w:rPr>
              <w:t>»</w:t>
            </w:r>
            <w:r w:rsidRPr="00A14EE4">
              <w:rPr>
                <w:sz w:val="28"/>
                <w:szCs w:val="28"/>
              </w:rPr>
              <w:t xml:space="preserve"> (2025).</w:t>
            </w:r>
          </w:p>
        </w:tc>
      </w:tr>
      <w:tr w:rsidR="002466BD" w:rsidRPr="008B3347" w14:paraId="6A4FFD28" w14:textId="77777777" w:rsidTr="00993214">
        <w:tc>
          <w:tcPr>
            <w:tcW w:w="1586" w:type="dxa"/>
          </w:tcPr>
          <w:p w14:paraId="20AF7330" w14:textId="2A66F2E6" w:rsidR="002466BD" w:rsidRPr="001143A1" w:rsidRDefault="003D6DE2" w:rsidP="00B73446">
            <w:pPr>
              <w:widowControl w:val="0"/>
              <w:spacing w:after="0" w:line="240" w:lineRule="auto"/>
              <w:ind w:left="-120" w:right="-75"/>
              <w:rPr>
                <w:sz w:val="28"/>
                <w:szCs w:val="28"/>
              </w:rPr>
            </w:pPr>
            <w:r w:rsidRPr="001143A1">
              <w:rPr>
                <w:sz w:val="28"/>
                <w:szCs w:val="28"/>
              </w:rPr>
              <w:t>11.</w:t>
            </w:r>
            <w:r w:rsidR="00BC06D2" w:rsidRPr="001143A1">
              <w:rPr>
                <w:sz w:val="28"/>
                <w:szCs w:val="28"/>
              </w:rPr>
              <w:t>0</w:t>
            </w:r>
            <w:r w:rsidR="00320632" w:rsidRPr="001143A1">
              <w:rPr>
                <w:sz w:val="28"/>
                <w:szCs w:val="28"/>
              </w:rPr>
              <w:t>0</w:t>
            </w:r>
            <w:r w:rsidR="00B73446" w:rsidRPr="001143A1">
              <w:rPr>
                <w:sz w:val="28"/>
                <w:szCs w:val="28"/>
              </w:rPr>
              <w:t xml:space="preserve"> – </w:t>
            </w:r>
            <w:r w:rsidRPr="001143A1">
              <w:rPr>
                <w:sz w:val="28"/>
                <w:szCs w:val="28"/>
              </w:rPr>
              <w:t>1</w:t>
            </w:r>
            <w:r w:rsidR="00320632" w:rsidRPr="001143A1">
              <w:rPr>
                <w:sz w:val="28"/>
                <w:szCs w:val="28"/>
              </w:rPr>
              <w:t>2.</w:t>
            </w:r>
            <w:r w:rsidR="00AF5B0D" w:rsidRPr="001143A1">
              <w:rPr>
                <w:sz w:val="28"/>
                <w:szCs w:val="28"/>
              </w:rPr>
              <w:t>4</w:t>
            </w:r>
            <w:r w:rsidR="00320632" w:rsidRPr="001143A1">
              <w:rPr>
                <w:sz w:val="28"/>
                <w:szCs w:val="28"/>
              </w:rPr>
              <w:t>0</w:t>
            </w:r>
          </w:p>
        </w:tc>
        <w:tc>
          <w:tcPr>
            <w:tcW w:w="8502" w:type="dxa"/>
          </w:tcPr>
          <w:p w14:paraId="63F048A4" w14:textId="57F63BAF" w:rsidR="002466BD" w:rsidRPr="00A14EE4" w:rsidRDefault="00B63908" w:rsidP="00A14EE4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sz w:val="28"/>
                <w:szCs w:val="28"/>
              </w:rPr>
            </w:pPr>
            <w:r w:rsidRPr="00A14EE4">
              <w:rPr>
                <w:sz w:val="28"/>
                <w:szCs w:val="28"/>
              </w:rPr>
              <w:t xml:space="preserve">2. </w:t>
            </w:r>
            <w:r w:rsidR="003D6DE2" w:rsidRPr="00A14EE4">
              <w:rPr>
                <w:b/>
                <w:bCs/>
                <w:sz w:val="28"/>
                <w:szCs w:val="28"/>
              </w:rPr>
              <w:t>Эффективность музейной коммуникации</w:t>
            </w:r>
            <w:r w:rsidR="003D6DE2" w:rsidRPr="00A14EE4">
              <w:rPr>
                <w:sz w:val="28"/>
                <w:szCs w:val="28"/>
              </w:rPr>
              <w:t xml:space="preserve"> (новые методики и программы для различных категорий посетителей)</w:t>
            </w:r>
          </w:p>
          <w:p w14:paraId="6BDE2FC5" w14:textId="4D4EDAB5" w:rsidR="003D6DE2" w:rsidRPr="00A14EE4" w:rsidRDefault="0097495D" w:rsidP="00A14EE4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sz w:val="28"/>
                <w:szCs w:val="28"/>
              </w:rPr>
            </w:pPr>
            <w:r w:rsidRPr="00A14EE4">
              <w:rPr>
                <w:i/>
                <w:iCs/>
                <w:sz w:val="28"/>
                <w:szCs w:val="28"/>
              </w:rPr>
              <w:t>Модератор:</w:t>
            </w:r>
            <w:r w:rsidR="00203BB5">
              <w:rPr>
                <w:i/>
                <w:iCs/>
                <w:sz w:val="28"/>
                <w:szCs w:val="28"/>
              </w:rPr>
              <w:t xml:space="preserve"> </w:t>
            </w:r>
            <w:r w:rsidR="00203BB5">
              <w:rPr>
                <w:sz w:val="28"/>
                <w:szCs w:val="28"/>
              </w:rPr>
              <w:t>Давыдова Татьяна Анатольевна</w:t>
            </w:r>
            <w:r w:rsidR="00A34F8D" w:rsidRPr="00A14EE4">
              <w:rPr>
                <w:sz w:val="28"/>
                <w:szCs w:val="28"/>
              </w:rPr>
              <w:t xml:space="preserve">, </w:t>
            </w:r>
            <w:r w:rsidR="00203BB5">
              <w:rPr>
                <w:sz w:val="28"/>
                <w:szCs w:val="28"/>
              </w:rPr>
              <w:t>учёный секретарь</w:t>
            </w:r>
            <w:r w:rsidR="00A34F8D" w:rsidRPr="00A14EE4">
              <w:rPr>
                <w:sz w:val="28"/>
                <w:szCs w:val="28"/>
              </w:rPr>
              <w:t xml:space="preserve"> Чувашского национального музея</w:t>
            </w:r>
            <w:r w:rsidR="00E84F4B">
              <w:rPr>
                <w:sz w:val="28"/>
                <w:szCs w:val="28"/>
              </w:rPr>
              <w:t xml:space="preserve">, </w:t>
            </w:r>
            <w:r w:rsidR="00E84F4B">
              <w:t>д</w:t>
            </w:r>
            <w:r w:rsidR="00E84F4B" w:rsidRPr="00E84F4B">
              <w:rPr>
                <w:sz w:val="28"/>
                <w:szCs w:val="28"/>
              </w:rPr>
              <w:t>иректор Фонда развития Чувашского национального музея «Прокопий»</w:t>
            </w:r>
          </w:p>
          <w:p w14:paraId="4F3950AE" w14:textId="77777777" w:rsidR="001E3FB2" w:rsidRPr="00A14EE4" w:rsidRDefault="001E3FB2" w:rsidP="00A14EE4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sz w:val="28"/>
                <w:szCs w:val="28"/>
              </w:rPr>
            </w:pPr>
          </w:p>
          <w:p w14:paraId="3CDC67A5" w14:textId="2506C403" w:rsidR="008B3347" w:rsidRPr="00A14EE4" w:rsidRDefault="008B3347" w:rsidP="00A14EE4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i/>
                <w:iCs/>
                <w:sz w:val="28"/>
                <w:szCs w:val="28"/>
              </w:rPr>
            </w:pPr>
            <w:r w:rsidRPr="00A14EE4">
              <w:rPr>
                <w:i/>
                <w:iCs/>
                <w:sz w:val="28"/>
                <w:szCs w:val="28"/>
              </w:rPr>
              <w:t>Выступления</w:t>
            </w:r>
            <w:r w:rsidR="00BC06D2">
              <w:rPr>
                <w:i/>
                <w:iCs/>
                <w:sz w:val="28"/>
                <w:szCs w:val="28"/>
              </w:rPr>
              <w:t xml:space="preserve"> (тайминг </w:t>
            </w:r>
            <w:r w:rsidR="00931FA1">
              <w:rPr>
                <w:i/>
                <w:iCs/>
                <w:sz w:val="28"/>
                <w:szCs w:val="28"/>
              </w:rPr>
              <w:t xml:space="preserve">до </w:t>
            </w:r>
            <w:r w:rsidR="00BC06D2">
              <w:rPr>
                <w:i/>
                <w:iCs/>
                <w:sz w:val="28"/>
                <w:szCs w:val="28"/>
              </w:rPr>
              <w:t>7 минут)</w:t>
            </w:r>
            <w:r w:rsidRPr="00A14EE4">
              <w:rPr>
                <w:i/>
                <w:iCs/>
                <w:sz w:val="28"/>
                <w:szCs w:val="28"/>
              </w:rPr>
              <w:t>:</w:t>
            </w:r>
          </w:p>
          <w:p w14:paraId="6EAD863F" w14:textId="60306F75" w:rsidR="008B3347" w:rsidRPr="00A14EE4" w:rsidRDefault="008B3347" w:rsidP="00E16A05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433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A14EE4">
              <w:rPr>
                <w:b/>
                <w:bCs/>
                <w:i/>
                <w:iCs/>
                <w:sz w:val="28"/>
                <w:szCs w:val="28"/>
              </w:rPr>
              <w:t>Межпрофессиональное</w:t>
            </w:r>
            <w:proofErr w:type="spellEnd"/>
            <w:r w:rsidRPr="00A14EE4">
              <w:rPr>
                <w:b/>
                <w:bCs/>
                <w:i/>
                <w:iCs/>
                <w:sz w:val="28"/>
                <w:szCs w:val="28"/>
              </w:rPr>
              <w:t xml:space="preserve"> сообщество. Из опыта работы </w:t>
            </w:r>
            <w:r w:rsidRPr="00A14EE4">
              <w:rPr>
                <w:b/>
                <w:bCs/>
                <w:i/>
                <w:iCs/>
                <w:sz w:val="28"/>
                <w:szCs w:val="28"/>
              </w:rPr>
              <w:lastRenderedPageBreak/>
              <w:t>музея с учреждениями культуры</w:t>
            </w:r>
          </w:p>
          <w:p w14:paraId="1BAEC160" w14:textId="63080B11" w:rsidR="0035141F" w:rsidRDefault="008B3347" w:rsidP="00E16A05">
            <w:pPr>
              <w:pStyle w:val="aa"/>
              <w:widowControl w:val="0"/>
              <w:spacing w:after="0" w:line="240" w:lineRule="auto"/>
              <w:ind w:left="0" w:firstLine="433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A14EE4">
              <w:rPr>
                <w:sz w:val="28"/>
                <w:szCs w:val="28"/>
              </w:rPr>
              <w:t>Пекунькина</w:t>
            </w:r>
            <w:proofErr w:type="spellEnd"/>
            <w:r w:rsidRPr="00A14EE4">
              <w:rPr>
                <w:sz w:val="28"/>
                <w:szCs w:val="28"/>
              </w:rPr>
              <w:t xml:space="preserve"> Антонина Викторовна, заведующий отделом Дом</w:t>
            </w:r>
            <w:r w:rsidR="004F5A23">
              <w:rPr>
                <w:sz w:val="28"/>
                <w:szCs w:val="28"/>
              </w:rPr>
              <w:t>а</w:t>
            </w:r>
            <w:r w:rsidRPr="00A14EE4">
              <w:rPr>
                <w:sz w:val="28"/>
                <w:szCs w:val="28"/>
              </w:rPr>
              <w:t>-музе</w:t>
            </w:r>
            <w:r w:rsidR="00CD1C87">
              <w:rPr>
                <w:sz w:val="28"/>
                <w:szCs w:val="28"/>
              </w:rPr>
              <w:t>я</w:t>
            </w:r>
            <w:r w:rsidRPr="00A14EE4">
              <w:rPr>
                <w:sz w:val="28"/>
                <w:szCs w:val="28"/>
              </w:rPr>
              <w:t xml:space="preserve"> И.С. Ключникова-</w:t>
            </w:r>
            <w:proofErr w:type="spellStart"/>
            <w:r w:rsidRPr="00A14EE4">
              <w:rPr>
                <w:sz w:val="28"/>
                <w:szCs w:val="28"/>
              </w:rPr>
              <w:t>Палантая</w:t>
            </w:r>
            <w:proofErr w:type="spellEnd"/>
            <w:r w:rsidR="00A14EE4">
              <w:rPr>
                <w:sz w:val="28"/>
                <w:szCs w:val="28"/>
              </w:rPr>
              <w:t xml:space="preserve"> </w:t>
            </w:r>
            <w:r w:rsidRPr="00A14EE4">
              <w:rPr>
                <w:sz w:val="28"/>
                <w:szCs w:val="28"/>
              </w:rPr>
              <w:t>ГБУК «Национальный музей Республики Марий Эл им. Т. Евсеева»</w:t>
            </w:r>
            <w:r w:rsidR="0035141F" w:rsidRPr="00A14EE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14:paraId="67876080" w14:textId="41EC275C" w:rsidR="0035141F" w:rsidRPr="00A14EE4" w:rsidRDefault="0035141F" w:rsidP="00E16A05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433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A14EE4">
              <w:rPr>
                <w:b/>
                <w:bCs/>
                <w:i/>
                <w:iCs/>
                <w:sz w:val="28"/>
                <w:szCs w:val="28"/>
              </w:rPr>
              <w:t>Выставочный проект как инструмент музейных коммуникаций</w:t>
            </w:r>
          </w:p>
          <w:p w14:paraId="11D43E85" w14:textId="4A53D26A" w:rsidR="008B3347" w:rsidRDefault="0035141F" w:rsidP="00E16A05">
            <w:pPr>
              <w:pStyle w:val="aa"/>
              <w:widowControl w:val="0"/>
              <w:spacing w:after="0" w:line="240" w:lineRule="auto"/>
              <w:ind w:left="0" w:firstLine="433"/>
              <w:jc w:val="both"/>
              <w:rPr>
                <w:sz w:val="28"/>
                <w:szCs w:val="28"/>
              </w:rPr>
            </w:pPr>
            <w:r w:rsidRPr="00A14EE4">
              <w:rPr>
                <w:sz w:val="28"/>
                <w:szCs w:val="28"/>
              </w:rPr>
              <w:t>Капустина Ольга Егоровна, методист КОГБУК «Музей К.Э. Циолковского, авиации и космонавтики»</w:t>
            </w:r>
          </w:p>
          <w:p w14:paraId="72D3B619" w14:textId="77777777" w:rsidR="00E16A05" w:rsidRPr="00A14EE4" w:rsidRDefault="00E16A05" w:rsidP="00E16A05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433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A14EE4">
              <w:rPr>
                <w:b/>
                <w:bCs/>
                <w:i/>
                <w:iCs/>
                <w:sz w:val="28"/>
                <w:szCs w:val="28"/>
              </w:rPr>
              <w:t xml:space="preserve">Иммерсивная экскурсия в наушниках как способ повышения эффективности музейной коммуникации </w:t>
            </w:r>
          </w:p>
          <w:p w14:paraId="0CBC1BC8" w14:textId="1A25677D" w:rsidR="00E16A05" w:rsidRDefault="00E16A05" w:rsidP="00E16A05">
            <w:pPr>
              <w:pStyle w:val="aa"/>
              <w:widowControl w:val="0"/>
              <w:spacing w:after="0" w:line="240" w:lineRule="auto"/>
              <w:ind w:left="0" w:firstLine="433"/>
              <w:jc w:val="both"/>
              <w:rPr>
                <w:sz w:val="28"/>
                <w:szCs w:val="28"/>
              </w:rPr>
            </w:pPr>
            <w:r w:rsidRPr="00A14EE4">
              <w:rPr>
                <w:sz w:val="28"/>
                <w:szCs w:val="28"/>
              </w:rPr>
              <w:t xml:space="preserve">Молчанова Мария Николаевна, </w:t>
            </w:r>
            <w:r w:rsidR="00CD1C87">
              <w:rPr>
                <w:sz w:val="28"/>
                <w:szCs w:val="28"/>
              </w:rPr>
              <w:t>э</w:t>
            </w:r>
            <w:r w:rsidRPr="00A14EE4">
              <w:rPr>
                <w:sz w:val="28"/>
                <w:szCs w:val="28"/>
              </w:rPr>
              <w:t xml:space="preserve">кскурсовод </w:t>
            </w:r>
            <w:r w:rsidR="0075490F">
              <w:rPr>
                <w:sz w:val="28"/>
                <w:szCs w:val="28"/>
              </w:rPr>
              <w:t>М</w:t>
            </w:r>
            <w:r w:rsidRPr="00A14EE4">
              <w:rPr>
                <w:sz w:val="28"/>
                <w:szCs w:val="28"/>
              </w:rPr>
              <w:t>узея А.И. Куприна</w:t>
            </w:r>
            <w:r>
              <w:rPr>
                <w:sz w:val="28"/>
                <w:szCs w:val="28"/>
              </w:rPr>
              <w:t xml:space="preserve"> </w:t>
            </w:r>
            <w:r w:rsidRPr="00A14EE4">
              <w:rPr>
                <w:sz w:val="28"/>
                <w:szCs w:val="28"/>
              </w:rPr>
              <w:t>ГБУК «Объединение государственных литературно-мемориальных музеев Пензенской области»</w:t>
            </w:r>
          </w:p>
          <w:p w14:paraId="1DF10872" w14:textId="3D30C3A8" w:rsidR="006707E5" w:rsidRDefault="008B3347" w:rsidP="006707E5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433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A14EE4">
              <w:rPr>
                <w:b/>
                <w:bCs/>
                <w:i/>
                <w:iCs/>
                <w:sz w:val="28"/>
                <w:szCs w:val="28"/>
              </w:rPr>
              <w:t>Лаборатория интересного чтения: новый подход к разработке музейной программы</w:t>
            </w:r>
          </w:p>
          <w:p w14:paraId="50A674AF" w14:textId="7693C4C7" w:rsidR="00E16A05" w:rsidRPr="006707E5" w:rsidRDefault="008B3347" w:rsidP="006707E5">
            <w:pPr>
              <w:pStyle w:val="aa"/>
              <w:widowControl w:val="0"/>
              <w:spacing w:after="0" w:line="240" w:lineRule="auto"/>
              <w:ind w:left="7" w:firstLine="426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707E5">
              <w:rPr>
                <w:sz w:val="28"/>
                <w:szCs w:val="28"/>
              </w:rPr>
              <w:t>Букина Анна Александровна, культорганизатор детского музейного центра ГКБУК «Пермский краеведческий музей»</w:t>
            </w:r>
          </w:p>
          <w:p w14:paraId="18F30052" w14:textId="15FAC6B9" w:rsidR="00E16A05" w:rsidRPr="00A14EE4" w:rsidRDefault="00E16A05" w:rsidP="00E16A05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433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A14EE4">
              <w:rPr>
                <w:b/>
                <w:bCs/>
                <w:i/>
                <w:iCs/>
                <w:sz w:val="28"/>
                <w:szCs w:val="28"/>
              </w:rPr>
              <w:t>Медиация в музее: как обсуждать «сложные темы» с детьми и подростками?</w:t>
            </w:r>
          </w:p>
          <w:p w14:paraId="74605ABD" w14:textId="2D36ACF6" w:rsidR="008B3347" w:rsidRDefault="00E16A05" w:rsidP="00E16A05">
            <w:pPr>
              <w:pStyle w:val="aa"/>
              <w:widowControl w:val="0"/>
              <w:spacing w:after="0" w:line="240" w:lineRule="auto"/>
              <w:ind w:left="0" w:firstLine="433"/>
              <w:jc w:val="both"/>
              <w:rPr>
                <w:sz w:val="28"/>
                <w:szCs w:val="28"/>
              </w:rPr>
            </w:pPr>
            <w:r w:rsidRPr="00A14EE4">
              <w:rPr>
                <w:sz w:val="28"/>
                <w:szCs w:val="28"/>
              </w:rPr>
              <w:t>Гаврилова Елизавета Олеговна, старший научный сотрудник отдела научно-просветительской работы</w:t>
            </w:r>
            <w:r>
              <w:rPr>
                <w:sz w:val="28"/>
                <w:szCs w:val="28"/>
              </w:rPr>
              <w:t xml:space="preserve"> </w:t>
            </w:r>
            <w:r w:rsidRPr="00A14EE4">
              <w:rPr>
                <w:sz w:val="28"/>
                <w:szCs w:val="28"/>
              </w:rPr>
              <w:t>ГБУК «Национальный музей Республики Марий Эл им. Т. Евсеева»</w:t>
            </w:r>
          </w:p>
          <w:p w14:paraId="35BE5DF1" w14:textId="77777777" w:rsidR="0005197E" w:rsidRPr="00A14EE4" w:rsidRDefault="0005197E" w:rsidP="0005197E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left="7" w:firstLine="426"/>
              <w:jc w:val="both"/>
              <w:rPr>
                <w:sz w:val="28"/>
                <w:szCs w:val="28"/>
              </w:rPr>
            </w:pPr>
            <w:r w:rsidRPr="00A14EE4">
              <w:rPr>
                <w:b/>
                <w:bCs/>
                <w:sz w:val="28"/>
                <w:szCs w:val="28"/>
              </w:rPr>
              <w:t>Конкурсы в краеведческом музее: как привлечь подростков на занятия по истории</w:t>
            </w:r>
          </w:p>
          <w:p w14:paraId="6326BAEB" w14:textId="77777777" w:rsidR="0005197E" w:rsidRPr="00A14EE4" w:rsidRDefault="0005197E" w:rsidP="0005197E">
            <w:pPr>
              <w:pStyle w:val="aa"/>
              <w:widowControl w:val="0"/>
              <w:spacing w:after="0" w:line="240" w:lineRule="auto"/>
              <w:ind w:left="7" w:firstLine="426"/>
              <w:jc w:val="both"/>
              <w:rPr>
                <w:sz w:val="28"/>
                <w:szCs w:val="28"/>
              </w:rPr>
            </w:pPr>
            <w:r w:rsidRPr="00A14EE4">
              <w:rPr>
                <w:sz w:val="28"/>
                <w:szCs w:val="28"/>
              </w:rPr>
              <w:t>Леонтьева Ксения Владимировна, методист отдела культурно-образовательной деятельности МБУК городского округа Тольятти «Тольяттинский краеведческий музей»</w:t>
            </w:r>
          </w:p>
          <w:p w14:paraId="151C721B" w14:textId="77777777" w:rsidR="004B4CC5" w:rsidRPr="00A14EE4" w:rsidRDefault="004B4CC5" w:rsidP="0008071C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left="7" w:firstLine="426"/>
              <w:jc w:val="both"/>
              <w:rPr>
                <w:b/>
                <w:bCs/>
                <w:sz w:val="28"/>
                <w:szCs w:val="28"/>
              </w:rPr>
            </w:pPr>
            <w:r w:rsidRPr="00A14EE4">
              <w:rPr>
                <w:b/>
                <w:bCs/>
                <w:sz w:val="28"/>
                <w:szCs w:val="28"/>
              </w:rPr>
              <w:t xml:space="preserve">Музей как пространство диалога: новые формы взаимодействия с посетителем </w:t>
            </w:r>
          </w:p>
          <w:p w14:paraId="42BFEA45" w14:textId="2225E816" w:rsidR="004B4CC5" w:rsidRPr="00A14EE4" w:rsidRDefault="004B4CC5" w:rsidP="0008071C">
            <w:pPr>
              <w:pStyle w:val="aa"/>
              <w:widowControl w:val="0"/>
              <w:spacing w:after="0" w:line="240" w:lineRule="auto"/>
              <w:ind w:left="7" w:firstLine="426"/>
              <w:jc w:val="both"/>
              <w:rPr>
                <w:sz w:val="28"/>
                <w:szCs w:val="28"/>
              </w:rPr>
            </w:pPr>
            <w:r w:rsidRPr="00A14EE4">
              <w:rPr>
                <w:sz w:val="28"/>
                <w:szCs w:val="28"/>
              </w:rPr>
              <w:t>Дмитриева Татьяна Алексеевна, научный сотрудник</w:t>
            </w:r>
            <w:r w:rsidR="00A14EE4">
              <w:rPr>
                <w:sz w:val="28"/>
                <w:szCs w:val="28"/>
              </w:rPr>
              <w:t xml:space="preserve"> </w:t>
            </w:r>
            <w:r w:rsidRPr="00A14EE4">
              <w:rPr>
                <w:sz w:val="28"/>
                <w:szCs w:val="28"/>
              </w:rPr>
              <w:t>БУ</w:t>
            </w:r>
            <w:r w:rsidR="0096398A">
              <w:rPr>
                <w:sz w:val="28"/>
                <w:szCs w:val="28"/>
              </w:rPr>
              <w:t> </w:t>
            </w:r>
            <w:r w:rsidRPr="00A14EE4">
              <w:rPr>
                <w:sz w:val="28"/>
                <w:szCs w:val="28"/>
              </w:rPr>
              <w:t>«Чувашский национальный музей» Минкультуры Чувашии</w:t>
            </w:r>
          </w:p>
          <w:p w14:paraId="55F48443" w14:textId="77777777" w:rsidR="00081BCC" w:rsidRPr="00A14EE4" w:rsidRDefault="00081BCC" w:rsidP="0008071C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left="7" w:firstLine="426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A14EE4">
              <w:rPr>
                <w:b/>
                <w:bCs/>
                <w:i/>
                <w:iCs/>
                <w:sz w:val="28"/>
                <w:szCs w:val="28"/>
              </w:rPr>
              <w:t xml:space="preserve">Инклюзивные практики Национального музея Республики Марий Эл им. Т. Евсеева </w:t>
            </w:r>
          </w:p>
          <w:p w14:paraId="7B63D019" w14:textId="66BC629A" w:rsidR="00081BCC" w:rsidRDefault="00081BCC" w:rsidP="0008071C">
            <w:pPr>
              <w:pStyle w:val="aa"/>
              <w:widowControl w:val="0"/>
              <w:spacing w:after="0" w:line="240" w:lineRule="auto"/>
              <w:ind w:left="7" w:firstLine="426"/>
              <w:jc w:val="both"/>
              <w:rPr>
                <w:sz w:val="28"/>
                <w:szCs w:val="28"/>
              </w:rPr>
            </w:pPr>
            <w:r w:rsidRPr="00A14EE4">
              <w:rPr>
                <w:sz w:val="28"/>
                <w:szCs w:val="28"/>
              </w:rPr>
              <w:t>Гордеева Мария Алексеевна, заведующ</w:t>
            </w:r>
            <w:r w:rsidR="0096398A">
              <w:rPr>
                <w:sz w:val="28"/>
                <w:szCs w:val="28"/>
              </w:rPr>
              <w:t>ий</w:t>
            </w:r>
            <w:r w:rsidRPr="00A14EE4">
              <w:rPr>
                <w:sz w:val="28"/>
                <w:szCs w:val="28"/>
              </w:rPr>
              <w:t xml:space="preserve"> отделом научно-просветительской работы ГБУК «Национальный музей Республики Марий Эл им. Т. Евсеева»</w:t>
            </w:r>
          </w:p>
          <w:p w14:paraId="67418B0B" w14:textId="24AE5D9E" w:rsidR="00E16A05" w:rsidRPr="00A14EE4" w:rsidRDefault="00E16A05" w:rsidP="0008071C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left="7" w:firstLine="426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A14EE4">
              <w:rPr>
                <w:b/>
                <w:bCs/>
                <w:i/>
                <w:iCs/>
                <w:sz w:val="28"/>
                <w:szCs w:val="28"/>
              </w:rPr>
              <w:t xml:space="preserve">Музей как место создания нового посетительского опыта: кейс </w:t>
            </w:r>
            <w:r w:rsidR="004757BC">
              <w:rPr>
                <w:b/>
                <w:bCs/>
                <w:i/>
                <w:iCs/>
                <w:sz w:val="28"/>
                <w:szCs w:val="28"/>
              </w:rPr>
              <w:t>Д</w:t>
            </w:r>
            <w:r w:rsidRPr="00A14EE4">
              <w:rPr>
                <w:b/>
                <w:bCs/>
                <w:i/>
                <w:iCs/>
                <w:sz w:val="28"/>
                <w:szCs w:val="28"/>
              </w:rPr>
              <w:t>ома-музея «Подпольная типография»</w:t>
            </w:r>
          </w:p>
          <w:p w14:paraId="5F166A5A" w14:textId="2B9739F0" w:rsidR="00E16A05" w:rsidRPr="00A14EE4" w:rsidRDefault="00E16A05" w:rsidP="0008071C">
            <w:pPr>
              <w:pStyle w:val="aa"/>
              <w:widowControl w:val="0"/>
              <w:spacing w:after="0" w:line="240" w:lineRule="auto"/>
              <w:ind w:left="7" w:firstLine="426"/>
              <w:jc w:val="both"/>
              <w:rPr>
                <w:sz w:val="28"/>
                <w:szCs w:val="28"/>
              </w:rPr>
            </w:pPr>
            <w:r w:rsidRPr="00A14EE4">
              <w:rPr>
                <w:sz w:val="28"/>
                <w:szCs w:val="28"/>
              </w:rPr>
              <w:t xml:space="preserve">Гусева Дарья Александровна, </w:t>
            </w:r>
            <w:r>
              <w:rPr>
                <w:sz w:val="28"/>
                <w:szCs w:val="28"/>
              </w:rPr>
              <w:t>з</w:t>
            </w:r>
            <w:r w:rsidRPr="00A14EE4">
              <w:rPr>
                <w:sz w:val="28"/>
                <w:szCs w:val="28"/>
              </w:rPr>
              <w:t xml:space="preserve">аведующий </w:t>
            </w:r>
            <w:r w:rsidR="0096398A">
              <w:rPr>
                <w:sz w:val="28"/>
                <w:szCs w:val="28"/>
              </w:rPr>
              <w:t>Д</w:t>
            </w:r>
            <w:r w:rsidRPr="00A14EE4">
              <w:rPr>
                <w:sz w:val="28"/>
                <w:szCs w:val="28"/>
              </w:rPr>
              <w:t>омом-музеем «Подпольная типография» ГКБУК «Пермский краеведческий музей»</w:t>
            </w:r>
          </w:p>
          <w:p w14:paraId="3CE09A95" w14:textId="77777777" w:rsidR="0005197E" w:rsidRPr="00A14EE4" w:rsidRDefault="0005197E" w:rsidP="0008071C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left="7" w:firstLine="426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A14EE4">
              <w:rPr>
                <w:b/>
                <w:bCs/>
                <w:i/>
                <w:iCs/>
                <w:sz w:val="28"/>
                <w:szCs w:val="28"/>
              </w:rPr>
              <w:t>Искусство профориентации: новые методики и программы для вовлечения посетителей в музейную деятельность</w:t>
            </w:r>
          </w:p>
          <w:p w14:paraId="6F1C2FCA" w14:textId="5BDD0D34" w:rsidR="0005197E" w:rsidRPr="0005197E" w:rsidRDefault="0005197E" w:rsidP="0008071C">
            <w:pPr>
              <w:pStyle w:val="aa"/>
              <w:widowControl w:val="0"/>
              <w:spacing w:after="0" w:line="240" w:lineRule="auto"/>
              <w:ind w:left="7" w:firstLine="426"/>
              <w:jc w:val="both"/>
              <w:rPr>
                <w:sz w:val="28"/>
                <w:szCs w:val="28"/>
              </w:rPr>
            </w:pPr>
            <w:r w:rsidRPr="00A14EE4">
              <w:rPr>
                <w:sz w:val="28"/>
                <w:szCs w:val="28"/>
              </w:rPr>
              <w:t>Фролова Анастасия Дмитриевна, заместитель директора частного учреждения культуры «Научно-технический музей истории трактора»</w:t>
            </w:r>
          </w:p>
          <w:p w14:paraId="0ED0FE75" w14:textId="77777777" w:rsidR="0070638E" w:rsidRPr="00A14EE4" w:rsidRDefault="0070638E" w:rsidP="0008071C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left="7" w:firstLine="426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A14EE4">
              <w:rPr>
                <w:b/>
                <w:bCs/>
                <w:i/>
                <w:iCs/>
                <w:sz w:val="28"/>
                <w:szCs w:val="28"/>
              </w:rPr>
              <w:t xml:space="preserve">Использование </w:t>
            </w:r>
            <w:proofErr w:type="spellStart"/>
            <w:r w:rsidRPr="00A14EE4">
              <w:rPr>
                <w:b/>
                <w:bCs/>
                <w:i/>
                <w:iCs/>
                <w:sz w:val="28"/>
                <w:szCs w:val="28"/>
              </w:rPr>
              <w:t>кинопедагогики</w:t>
            </w:r>
            <w:proofErr w:type="spellEnd"/>
            <w:r w:rsidRPr="00A14EE4">
              <w:rPr>
                <w:b/>
                <w:bCs/>
                <w:i/>
                <w:iCs/>
                <w:sz w:val="28"/>
                <w:szCs w:val="28"/>
              </w:rPr>
              <w:t xml:space="preserve"> как способ </w:t>
            </w:r>
            <w:r w:rsidRPr="00A14EE4">
              <w:rPr>
                <w:b/>
                <w:bCs/>
                <w:i/>
                <w:iCs/>
                <w:sz w:val="28"/>
                <w:szCs w:val="28"/>
              </w:rPr>
              <w:lastRenderedPageBreak/>
              <w:t xml:space="preserve">патриотического воспитания подростков в музейной деятельности </w:t>
            </w:r>
          </w:p>
          <w:p w14:paraId="25CE4432" w14:textId="033107DF" w:rsidR="00081BCC" w:rsidRPr="00A14EE4" w:rsidRDefault="0070638E" w:rsidP="0008071C">
            <w:pPr>
              <w:pStyle w:val="aa"/>
              <w:widowControl w:val="0"/>
              <w:spacing w:after="0" w:line="240" w:lineRule="auto"/>
              <w:ind w:left="7" w:firstLine="426"/>
              <w:jc w:val="both"/>
              <w:rPr>
                <w:sz w:val="28"/>
                <w:szCs w:val="28"/>
              </w:rPr>
            </w:pPr>
            <w:r w:rsidRPr="00A14EE4">
              <w:rPr>
                <w:sz w:val="28"/>
                <w:szCs w:val="28"/>
              </w:rPr>
              <w:t>Родичева Алина Андреевна, старший научный сотрудник ГБУК</w:t>
            </w:r>
            <w:r w:rsidR="001032CC">
              <w:rPr>
                <w:sz w:val="28"/>
                <w:szCs w:val="28"/>
              </w:rPr>
              <w:t> </w:t>
            </w:r>
            <w:r w:rsidRPr="00A14EE4">
              <w:rPr>
                <w:sz w:val="28"/>
                <w:szCs w:val="28"/>
              </w:rPr>
              <w:t>«Национальный музей Республики Марий Эл им. Т. Евсеева»</w:t>
            </w:r>
          </w:p>
          <w:p w14:paraId="0FCA8B6C" w14:textId="47C3DDBB" w:rsidR="0070638E" w:rsidRPr="00A14EE4" w:rsidRDefault="0070638E" w:rsidP="0008071C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left="7" w:firstLine="426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A14EE4">
              <w:rPr>
                <w:b/>
                <w:bCs/>
                <w:i/>
                <w:iCs/>
                <w:sz w:val="28"/>
                <w:szCs w:val="28"/>
              </w:rPr>
              <w:t>Новые форматы мероприятий при реализации программы «Пушкинская карта»</w:t>
            </w:r>
          </w:p>
          <w:p w14:paraId="3B6679D0" w14:textId="3DADCCBA" w:rsidR="0070638E" w:rsidRPr="00A14EE4" w:rsidRDefault="0070638E" w:rsidP="0008071C">
            <w:pPr>
              <w:pStyle w:val="aa"/>
              <w:widowControl w:val="0"/>
              <w:spacing w:after="0" w:line="240" w:lineRule="auto"/>
              <w:ind w:left="7" w:firstLine="426"/>
              <w:jc w:val="both"/>
              <w:rPr>
                <w:sz w:val="28"/>
                <w:szCs w:val="28"/>
              </w:rPr>
            </w:pPr>
            <w:proofErr w:type="spellStart"/>
            <w:r w:rsidRPr="00A14EE4">
              <w:rPr>
                <w:sz w:val="28"/>
                <w:szCs w:val="28"/>
              </w:rPr>
              <w:t>Ильяков</w:t>
            </w:r>
            <w:proofErr w:type="spellEnd"/>
            <w:r w:rsidRPr="00A14EE4">
              <w:rPr>
                <w:sz w:val="28"/>
                <w:szCs w:val="28"/>
              </w:rPr>
              <w:t xml:space="preserve"> Александр Николаевич, </w:t>
            </w:r>
            <w:r w:rsidR="00A14EE4">
              <w:rPr>
                <w:sz w:val="28"/>
                <w:szCs w:val="28"/>
              </w:rPr>
              <w:t>г</w:t>
            </w:r>
            <w:r w:rsidRPr="00A14EE4">
              <w:rPr>
                <w:sz w:val="28"/>
                <w:szCs w:val="28"/>
              </w:rPr>
              <w:t>лавный хранитель музейных предметов</w:t>
            </w:r>
            <w:r w:rsidR="00A14EE4">
              <w:rPr>
                <w:sz w:val="28"/>
                <w:szCs w:val="28"/>
              </w:rPr>
              <w:t xml:space="preserve"> </w:t>
            </w:r>
            <w:r w:rsidRPr="00A14EE4">
              <w:rPr>
                <w:sz w:val="28"/>
                <w:szCs w:val="28"/>
              </w:rPr>
              <w:t>МБУК «Пугачевский мемориальный Дом-музей В.И.</w:t>
            </w:r>
            <w:r w:rsidR="001032CC">
              <w:rPr>
                <w:sz w:val="28"/>
                <w:szCs w:val="28"/>
              </w:rPr>
              <w:t> </w:t>
            </w:r>
            <w:r w:rsidRPr="00A14EE4">
              <w:rPr>
                <w:sz w:val="28"/>
                <w:szCs w:val="28"/>
              </w:rPr>
              <w:t xml:space="preserve">Чапаева» </w:t>
            </w:r>
          </w:p>
          <w:p w14:paraId="6C324725" w14:textId="7DAB5558" w:rsidR="0070638E" w:rsidRPr="00A14EE4" w:rsidRDefault="0070638E" w:rsidP="0008071C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ind w:left="7" w:firstLine="426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A14EE4">
              <w:rPr>
                <w:b/>
                <w:bCs/>
                <w:i/>
                <w:iCs/>
                <w:sz w:val="28"/>
                <w:szCs w:val="28"/>
              </w:rPr>
              <w:t>Молодёжный совет – важный инструмент модернизации музеев и укрепления связей с молодёжной аудиторией</w:t>
            </w:r>
          </w:p>
          <w:p w14:paraId="20474C8A" w14:textId="1144C535" w:rsidR="008B3347" w:rsidRPr="00A14EE4" w:rsidRDefault="0070638E" w:rsidP="0008071C">
            <w:pPr>
              <w:pStyle w:val="aa"/>
              <w:widowControl w:val="0"/>
              <w:spacing w:after="0" w:line="240" w:lineRule="auto"/>
              <w:ind w:left="7" w:firstLine="426"/>
              <w:jc w:val="both"/>
              <w:rPr>
                <w:sz w:val="28"/>
                <w:szCs w:val="28"/>
              </w:rPr>
            </w:pPr>
            <w:r w:rsidRPr="00A14EE4">
              <w:rPr>
                <w:sz w:val="28"/>
                <w:szCs w:val="28"/>
              </w:rPr>
              <w:t>Горюнова Марина Владимировна</w:t>
            </w:r>
            <w:r w:rsidR="00A14EE4">
              <w:rPr>
                <w:sz w:val="28"/>
                <w:szCs w:val="28"/>
              </w:rPr>
              <w:t>, н</w:t>
            </w:r>
            <w:r w:rsidRPr="00A14EE4">
              <w:rPr>
                <w:sz w:val="28"/>
                <w:szCs w:val="28"/>
              </w:rPr>
              <w:t>аучный сотрудник отдела Выставочный зал</w:t>
            </w:r>
            <w:r w:rsidR="00A14EE4">
              <w:rPr>
                <w:sz w:val="28"/>
                <w:szCs w:val="28"/>
              </w:rPr>
              <w:t xml:space="preserve"> </w:t>
            </w:r>
            <w:r w:rsidRPr="00A14EE4">
              <w:rPr>
                <w:sz w:val="28"/>
                <w:szCs w:val="28"/>
              </w:rPr>
              <w:t>ГАУК «Оренбургский областной музей изобразительных искусств»</w:t>
            </w:r>
          </w:p>
        </w:tc>
      </w:tr>
      <w:tr w:rsidR="002466BD" w:rsidRPr="008B3347" w14:paraId="3B410B8E" w14:textId="77777777" w:rsidTr="00993214">
        <w:tc>
          <w:tcPr>
            <w:tcW w:w="1586" w:type="dxa"/>
          </w:tcPr>
          <w:p w14:paraId="19AFDC1F" w14:textId="13DD02AA" w:rsidR="002466BD" w:rsidRPr="001143A1" w:rsidRDefault="00993214" w:rsidP="00B73446">
            <w:pPr>
              <w:widowControl w:val="0"/>
              <w:spacing w:after="0" w:line="240" w:lineRule="auto"/>
              <w:ind w:left="-120" w:right="-75"/>
              <w:rPr>
                <w:sz w:val="28"/>
                <w:szCs w:val="28"/>
              </w:rPr>
            </w:pPr>
            <w:r w:rsidRPr="001143A1">
              <w:rPr>
                <w:sz w:val="28"/>
                <w:szCs w:val="28"/>
              </w:rPr>
              <w:lastRenderedPageBreak/>
              <w:t>12.</w:t>
            </w:r>
            <w:r w:rsidR="00473CC2" w:rsidRPr="001143A1">
              <w:rPr>
                <w:sz w:val="28"/>
                <w:szCs w:val="28"/>
              </w:rPr>
              <w:t>4</w:t>
            </w:r>
            <w:r w:rsidRPr="001143A1">
              <w:rPr>
                <w:sz w:val="28"/>
                <w:szCs w:val="28"/>
              </w:rPr>
              <w:t>0</w:t>
            </w:r>
            <w:r w:rsidR="00B73446" w:rsidRPr="001143A1">
              <w:rPr>
                <w:sz w:val="28"/>
                <w:szCs w:val="28"/>
              </w:rPr>
              <w:t xml:space="preserve"> – </w:t>
            </w:r>
            <w:r w:rsidR="00B53182" w:rsidRPr="001143A1">
              <w:rPr>
                <w:sz w:val="28"/>
                <w:szCs w:val="28"/>
              </w:rPr>
              <w:t>1</w:t>
            </w:r>
            <w:r w:rsidR="00B63908" w:rsidRPr="001143A1">
              <w:rPr>
                <w:sz w:val="28"/>
                <w:szCs w:val="28"/>
              </w:rPr>
              <w:t>3</w:t>
            </w:r>
            <w:r w:rsidR="00B53182" w:rsidRPr="001143A1">
              <w:rPr>
                <w:sz w:val="28"/>
                <w:szCs w:val="28"/>
              </w:rPr>
              <w:t>.</w:t>
            </w:r>
            <w:r w:rsidR="00473CC2" w:rsidRPr="001143A1">
              <w:rPr>
                <w:sz w:val="28"/>
                <w:szCs w:val="28"/>
              </w:rPr>
              <w:t>30</w:t>
            </w:r>
          </w:p>
        </w:tc>
        <w:tc>
          <w:tcPr>
            <w:tcW w:w="8502" w:type="dxa"/>
          </w:tcPr>
          <w:p w14:paraId="27D327DD" w14:textId="77777777" w:rsidR="002466BD" w:rsidRPr="00A14EE4" w:rsidRDefault="00B53182" w:rsidP="00A14EE4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i/>
                <w:iCs/>
                <w:sz w:val="28"/>
                <w:szCs w:val="28"/>
              </w:rPr>
            </w:pPr>
            <w:r w:rsidRPr="00A14EE4">
              <w:rPr>
                <w:i/>
                <w:iCs/>
                <w:sz w:val="28"/>
                <w:szCs w:val="28"/>
              </w:rPr>
              <w:t>Технический перерыв</w:t>
            </w:r>
          </w:p>
          <w:p w14:paraId="514ABCFD" w14:textId="3F3D2577" w:rsidR="00B53182" w:rsidRPr="00A14EE4" w:rsidRDefault="00B53182" w:rsidP="00A14EE4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2466BD" w:rsidRPr="008B3347" w14:paraId="142F8959" w14:textId="77777777" w:rsidTr="00993214">
        <w:tc>
          <w:tcPr>
            <w:tcW w:w="1586" w:type="dxa"/>
          </w:tcPr>
          <w:p w14:paraId="496511AA" w14:textId="7313BFB6" w:rsidR="002466BD" w:rsidRPr="001143A1" w:rsidRDefault="00B53182" w:rsidP="00B73446">
            <w:pPr>
              <w:widowControl w:val="0"/>
              <w:spacing w:after="0" w:line="240" w:lineRule="auto"/>
              <w:ind w:left="-120" w:right="-75"/>
              <w:rPr>
                <w:sz w:val="28"/>
                <w:szCs w:val="28"/>
              </w:rPr>
            </w:pPr>
            <w:r w:rsidRPr="001143A1">
              <w:rPr>
                <w:sz w:val="28"/>
                <w:szCs w:val="28"/>
              </w:rPr>
              <w:t>1</w:t>
            </w:r>
            <w:r w:rsidR="00B63908" w:rsidRPr="001143A1">
              <w:rPr>
                <w:sz w:val="28"/>
                <w:szCs w:val="28"/>
              </w:rPr>
              <w:t>3</w:t>
            </w:r>
            <w:r w:rsidRPr="001143A1">
              <w:rPr>
                <w:sz w:val="28"/>
                <w:szCs w:val="28"/>
              </w:rPr>
              <w:t>.</w:t>
            </w:r>
            <w:r w:rsidR="00473CC2" w:rsidRPr="001143A1">
              <w:rPr>
                <w:sz w:val="28"/>
                <w:szCs w:val="28"/>
              </w:rPr>
              <w:t>30</w:t>
            </w:r>
            <w:r w:rsidR="00B73446" w:rsidRPr="001143A1">
              <w:rPr>
                <w:sz w:val="28"/>
                <w:szCs w:val="28"/>
              </w:rPr>
              <w:t xml:space="preserve"> – 1</w:t>
            </w:r>
            <w:r w:rsidR="00993214" w:rsidRPr="001143A1">
              <w:rPr>
                <w:sz w:val="28"/>
                <w:szCs w:val="28"/>
              </w:rPr>
              <w:t>4</w:t>
            </w:r>
            <w:r w:rsidRPr="001143A1">
              <w:rPr>
                <w:sz w:val="28"/>
                <w:szCs w:val="28"/>
              </w:rPr>
              <w:t>.</w:t>
            </w:r>
            <w:r w:rsidR="00824C88">
              <w:rPr>
                <w:sz w:val="28"/>
                <w:szCs w:val="28"/>
              </w:rPr>
              <w:t>5</w:t>
            </w:r>
            <w:r w:rsidR="00473CC2" w:rsidRPr="001143A1">
              <w:rPr>
                <w:sz w:val="28"/>
                <w:szCs w:val="28"/>
              </w:rPr>
              <w:t>0</w:t>
            </w:r>
          </w:p>
        </w:tc>
        <w:tc>
          <w:tcPr>
            <w:tcW w:w="8502" w:type="dxa"/>
          </w:tcPr>
          <w:p w14:paraId="23536886" w14:textId="7CFCE946" w:rsidR="002466BD" w:rsidRPr="00A14EE4" w:rsidRDefault="00B63908" w:rsidP="00A14EE4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sz w:val="28"/>
                <w:szCs w:val="28"/>
              </w:rPr>
            </w:pPr>
            <w:r w:rsidRPr="00A14EE4">
              <w:rPr>
                <w:b/>
                <w:bCs/>
                <w:sz w:val="28"/>
                <w:szCs w:val="28"/>
              </w:rPr>
              <w:t>3.</w:t>
            </w:r>
            <w:r w:rsidRPr="00A14EE4">
              <w:rPr>
                <w:sz w:val="28"/>
                <w:szCs w:val="28"/>
              </w:rPr>
              <w:t xml:space="preserve"> </w:t>
            </w:r>
            <w:r w:rsidR="00B53182" w:rsidRPr="00A14EE4">
              <w:rPr>
                <w:b/>
                <w:bCs/>
                <w:sz w:val="28"/>
                <w:szCs w:val="28"/>
              </w:rPr>
              <w:t>Детский музейный центр: прошлое и настоящее</w:t>
            </w:r>
          </w:p>
          <w:p w14:paraId="1C9C7886" w14:textId="77777777" w:rsidR="001E3FB2" w:rsidRPr="00A14EE4" w:rsidRDefault="0097495D" w:rsidP="00A14EE4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sz w:val="28"/>
                <w:szCs w:val="28"/>
              </w:rPr>
            </w:pPr>
            <w:r w:rsidRPr="00A14EE4">
              <w:rPr>
                <w:i/>
                <w:iCs/>
                <w:sz w:val="28"/>
                <w:szCs w:val="28"/>
              </w:rPr>
              <w:t xml:space="preserve">Модератор: </w:t>
            </w:r>
            <w:r w:rsidRPr="00A14EE4">
              <w:rPr>
                <w:sz w:val="28"/>
                <w:szCs w:val="28"/>
              </w:rPr>
              <w:t>Моторина Лариса Юрьевна</w:t>
            </w:r>
            <w:r w:rsidR="00E85707" w:rsidRPr="00A14EE4">
              <w:rPr>
                <w:sz w:val="28"/>
                <w:szCs w:val="28"/>
              </w:rPr>
              <w:t xml:space="preserve">, </w:t>
            </w:r>
            <w:r w:rsidRPr="00A14EE4">
              <w:rPr>
                <w:sz w:val="28"/>
                <w:szCs w:val="28"/>
              </w:rPr>
              <w:t xml:space="preserve">директор </w:t>
            </w:r>
            <w:r w:rsidR="001E3FB2" w:rsidRPr="00A14EE4">
              <w:rPr>
                <w:sz w:val="28"/>
                <w:szCs w:val="28"/>
              </w:rPr>
              <w:t>Государственного ордена Почета музея А.М. Горького</w:t>
            </w:r>
            <w:r w:rsidR="00812FB6" w:rsidRPr="00A14EE4">
              <w:rPr>
                <w:sz w:val="28"/>
                <w:szCs w:val="28"/>
              </w:rPr>
              <w:t>, Заслуженный деятель культуры и искусства города Нижнего Новгорода</w:t>
            </w:r>
          </w:p>
          <w:p w14:paraId="468467E8" w14:textId="5AE6EA34" w:rsidR="00975A22" w:rsidRPr="00A14EE4" w:rsidRDefault="00975A22" w:rsidP="00A14EE4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sz w:val="28"/>
                <w:szCs w:val="28"/>
              </w:rPr>
            </w:pPr>
          </w:p>
          <w:p w14:paraId="23FAFFC8" w14:textId="77D10F6E" w:rsidR="005655FB" w:rsidRPr="005655FB" w:rsidRDefault="005655FB" w:rsidP="003D6E5C">
            <w:pPr>
              <w:pStyle w:val="aa"/>
              <w:widowControl w:val="0"/>
              <w:spacing w:after="0" w:line="240" w:lineRule="auto"/>
              <w:ind w:left="7" w:firstLine="426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5655FB">
              <w:rPr>
                <w:i/>
                <w:iCs/>
                <w:sz w:val="28"/>
                <w:szCs w:val="28"/>
              </w:rPr>
              <w:t xml:space="preserve">Выступления (тайминг </w:t>
            </w:r>
            <w:r w:rsidR="00931FA1">
              <w:rPr>
                <w:i/>
                <w:iCs/>
                <w:sz w:val="28"/>
                <w:szCs w:val="28"/>
              </w:rPr>
              <w:t xml:space="preserve">до </w:t>
            </w:r>
            <w:r w:rsidRPr="005655FB">
              <w:rPr>
                <w:i/>
                <w:iCs/>
                <w:sz w:val="28"/>
                <w:szCs w:val="28"/>
              </w:rPr>
              <w:t>7 минут):</w:t>
            </w:r>
          </w:p>
          <w:p w14:paraId="08CE27A9" w14:textId="77777777" w:rsidR="00F151AE" w:rsidRPr="006A77D4" w:rsidRDefault="00F151AE" w:rsidP="003D6E5C">
            <w:pPr>
              <w:pStyle w:val="aa"/>
              <w:widowControl w:val="0"/>
              <w:numPr>
                <w:ilvl w:val="0"/>
                <w:numId w:val="7"/>
              </w:numPr>
              <w:spacing w:after="0" w:line="240" w:lineRule="auto"/>
              <w:ind w:left="7" w:firstLine="426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A77D4">
              <w:rPr>
                <w:b/>
                <w:bCs/>
                <w:i/>
                <w:iCs/>
                <w:sz w:val="28"/>
                <w:szCs w:val="28"/>
              </w:rPr>
              <w:t>Как интересно рассказать о промышленности в детском музейном центре</w:t>
            </w:r>
          </w:p>
          <w:p w14:paraId="67D424E8" w14:textId="73CDC58E" w:rsidR="00F151AE" w:rsidRPr="00A14EE4" w:rsidRDefault="00F151AE" w:rsidP="003D6E5C">
            <w:pPr>
              <w:pStyle w:val="aa"/>
              <w:widowControl w:val="0"/>
              <w:spacing w:after="0" w:line="240" w:lineRule="auto"/>
              <w:ind w:left="7" w:firstLine="426"/>
              <w:jc w:val="both"/>
              <w:rPr>
                <w:sz w:val="28"/>
                <w:szCs w:val="28"/>
              </w:rPr>
            </w:pPr>
            <w:proofErr w:type="spellStart"/>
            <w:r w:rsidRPr="006A77D4">
              <w:rPr>
                <w:sz w:val="28"/>
                <w:szCs w:val="28"/>
              </w:rPr>
              <w:t>Торпова</w:t>
            </w:r>
            <w:proofErr w:type="spellEnd"/>
            <w:r w:rsidRPr="006A77D4">
              <w:rPr>
                <w:sz w:val="28"/>
                <w:szCs w:val="28"/>
              </w:rPr>
              <w:t xml:space="preserve"> Алёна Сергеевна, экскурсовод 1 категории МБУК</w:t>
            </w:r>
            <w:r w:rsidR="001032CC">
              <w:rPr>
                <w:sz w:val="28"/>
                <w:szCs w:val="28"/>
              </w:rPr>
              <w:t> </w:t>
            </w:r>
            <w:r w:rsidRPr="006A77D4">
              <w:rPr>
                <w:sz w:val="28"/>
                <w:szCs w:val="28"/>
              </w:rPr>
              <w:t>городского округа Тольятти «Тольяттинский краеведческий музей»</w:t>
            </w:r>
          </w:p>
          <w:p w14:paraId="76016CF4" w14:textId="77777777" w:rsidR="00F151AE" w:rsidRPr="0015655E" w:rsidRDefault="00F151AE" w:rsidP="003D6E5C">
            <w:pPr>
              <w:pStyle w:val="aa"/>
              <w:widowControl w:val="0"/>
              <w:numPr>
                <w:ilvl w:val="0"/>
                <w:numId w:val="7"/>
              </w:numPr>
              <w:spacing w:after="0" w:line="240" w:lineRule="auto"/>
              <w:ind w:left="7" w:firstLine="426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15655E">
              <w:rPr>
                <w:b/>
                <w:bCs/>
                <w:i/>
                <w:iCs/>
                <w:sz w:val="28"/>
                <w:szCs w:val="28"/>
              </w:rPr>
              <w:t>Детский музейный центр: прошлое и настоящее</w:t>
            </w:r>
          </w:p>
          <w:p w14:paraId="1ED7B87C" w14:textId="4DBBF578" w:rsidR="00F151AE" w:rsidRDefault="00F151AE" w:rsidP="003D6E5C">
            <w:pPr>
              <w:widowControl w:val="0"/>
              <w:spacing w:after="0" w:line="240" w:lineRule="auto"/>
              <w:ind w:left="7" w:firstLine="426"/>
              <w:jc w:val="both"/>
              <w:rPr>
                <w:sz w:val="28"/>
                <w:szCs w:val="28"/>
              </w:rPr>
            </w:pPr>
            <w:r w:rsidRPr="00A14EE4">
              <w:rPr>
                <w:sz w:val="28"/>
                <w:szCs w:val="28"/>
              </w:rPr>
              <w:t>Хасанова Алена Алексеевна, методист ГБУК РТ «Елабужский государственный историко-архитектурный и художественный музей-заповедник»</w:t>
            </w:r>
          </w:p>
          <w:p w14:paraId="1F327FB5" w14:textId="77777777" w:rsidR="0011554E" w:rsidRDefault="0011554E" w:rsidP="003D6E5C">
            <w:pPr>
              <w:pStyle w:val="aa"/>
              <w:widowControl w:val="0"/>
              <w:numPr>
                <w:ilvl w:val="0"/>
                <w:numId w:val="7"/>
              </w:numPr>
              <w:spacing w:after="0" w:line="240" w:lineRule="auto"/>
              <w:ind w:left="7" w:firstLine="426"/>
              <w:jc w:val="both"/>
              <w:rPr>
                <w:sz w:val="28"/>
                <w:szCs w:val="28"/>
              </w:rPr>
            </w:pPr>
            <w:r w:rsidRPr="0015655E">
              <w:rPr>
                <w:b/>
                <w:bCs/>
                <w:i/>
                <w:iCs/>
                <w:sz w:val="28"/>
                <w:szCs w:val="28"/>
              </w:rPr>
              <w:t>Просветительская деятельность Центра художественно-эстетического воспитания детей и юношества «Геликон» как формы</w:t>
            </w:r>
            <w:r w:rsidRPr="00A14EE4">
              <w:rPr>
                <w:sz w:val="28"/>
                <w:szCs w:val="28"/>
              </w:rPr>
              <w:t xml:space="preserve"> </w:t>
            </w:r>
            <w:r w:rsidRPr="0015655E">
              <w:rPr>
                <w:b/>
                <w:bCs/>
                <w:i/>
                <w:iCs/>
                <w:sz w:val="28"/>
                <w:szCs w:val="28"/>
              </w:rPr>
              <w:t>популяризации культурного наследия региона</w:t>
            </w:r>
            <w:r w:rsidRPr="00A14EE4">
              <w:rPr>
                <w:sz w:val="28"/>
                <w:szCs w:val="28"/>
              </w:rPr>
              <w:t xml:space="preserve"> </w:t>
            </w:r>
          </w:p>
          <w:p w14:paraId="6F5A049D" w14:textId="77777777" w:rsidR="0011554E" w:rsidRPr="006A77D4" w:rsidRDefault="0011554E" w:rsidP="003D6E5C">
            <w:pPr>
              <w:pStyle w:val="aa"/>
              <w:widowControl w:val="0"/>
              <w:spacing w:after="0" w:line="240" w:lineRule="auto"/>
              <w:ind w:left="7" w:firstLine="426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A14EE4">
              <w:rPr>
                <w:sz w:val="28"/>
                <w:szCs w:val="28"/>
              </w:rPr>
              <w:t>Волобуева Мария Геннадиевна, лектор-экскурсовод сектора художественно-эстетического воспитания детей и юношества «Геликон»</w:t>
            </w:r>
            <w:r>
              <w:rPr>
                <w:sz w:val="28"/>
                <w:szCs w:val="28"/>
              </w:rPr>
              <w:t xml:space="preserve"> </w:t>
            </w:r>
            <w:r w:rsidRPr="00A14EE4">
              <w:rPr>
                <w:sz w:val="28"/>
                <w:szCs w:val="28"/>
              </w:rPr>
              <w:t>ГБУ ДНР «Донецкий республиканский художественный музей»</w:t>
            </w:r>
          </w:p>
          <w:p w14:paraId="39B22AC3" w14:textId="77777777" w:rsidR="00D33119" w:rsidRDefault="00544111" w:rsidP="003D6E5C">
            <w:pPr>
              <w:pStyle w:val="aa"/>
              <w:widowControl w:val="0"/>
              <w:numPr>
                <w:ilvl w:val="0"/>
                <w:numId w:val="7"/>
              </w:numPr>
              <w:spacing w:after="0" w:line="240" w:lineRule="auto"/>
              <w:ind w:left="7" w:firstLine="426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544111">
              <w:rPr>
                <w:b/>
                <w:bCs/>
                <w:i/>
                <w:iCs/>
                <w:sz w:val="28"/>
                <w:szCs w:val="28"/>
              </w:rPr>
              <w:t>Приобщение дошкольников к посещению музея (из опыта работы Чувашского национального музея)</w:t>
            </w:r>
          </w:p>
          <w:p w14:paraId="6387AE50" w14:textId="6B23481F" w:rsidR="00D33119" w:rsidRPr="008F76DC" w:rsidRDefault="00544111" w:rsidP="008F76DC">
            <w:pPr>
              <w:pStyle w:val="aa"/>
              <w:widowControl w:val="0"/>
              <w:spacing w:after="0" w:line="240" w:lineRule="auto"/>
              <w:ind w:left="7" w:firstLine="426"/>
              <w:jc w:val="both"/>
              <w:rPr>
                <w:sz w:val="28"/>
                <w:szCs w:val="28"/>
              </w:rPr>
            </w:pPr>
            <w:r w:rsidRPr="00D33119">
              <w:rPr>
                <w:sz w:val="28"/>
                <w:szCs w:val="28"/>
              </w:rPr>
              <w:t>Колпащикова Ирина Дмитриевна, научный сотрудник</w:t>
            </w:r>
            <w:r w:rsidR="008F76DC">
              <w:rPr>
                <w:sz w:val="28"/>
                <w:szCs w:val="28"/>
              </w:rPr>
              <w:t xml:space="preserve"> </w:t>
            </w:r>
            <w:r w:rsidRPr="00D33119">
              <w:rPr>
                <w:sz w:val="28"/>
                <w:szCs w:val="28"/>
              </w:rPr>
              <w:t>Б</w:t>
            </w:r>
            <w:r w:rsidRPr="008F76DC">
              <w:rPr>
                <w:sz w:val="28"/>
                <w:szCs w:val="28"/>
              </w:rPr>
              <w:t>У</w:t>
            </w:r>
            <w:r w:rsidR="008F76DC">
              <w:t> </w:t>
            </w:r>
            <w:r w:rsidRPr="008F76DC">
              <w:rPr>
                <w:sz w:val="28"/>
                <w:szCs w:val="28"/>
              </w:rPr>
              <w:t>«Чувашский национальный музей» Минкультуры Чувашии</w:t>
            </w:r>
            <w:r w:rsidR="00D33119" w:rsidRPr="008F76DC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14:paraId="033AD017" w14:textId="67372015" w:rsidR="00D33119" w:rsidRPr="00D33119" w:rsidRDefault="00D33119" w:rsidP="003D6E5C">
            <w:pPr>
              <w:pStyle w:val="aa"/>
              <w:widowControl w:val="0"/>
              <w:numPr>
                <w:ilvl w:val="0"/>
                <w:numId w:val="7"/>
              </w:numPr>
              <w:spacing w:after="0" w:line="240" w:lineRule="auto"/>
              <w:ind w:left="7" w:firstLine="426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D33119">
              <w:rPr>
                <w:b/>
                <w:bCs/>
                <w:i/>
                <w:iCs/>
                <w:sz w:val="28"/>
                <w:szCs w:val="28"/>
              </w:rPr>
              <w:t xml:space="preserve">Детский </w:t>
            </w:r>
            <w:proofErr w:type="spellStart"/>
            <w:r w:rsidRPr="00D33119">
              <w:rPr>
                <w:b/>
                <w:bCs/>
                <w:i/>
                <w:iCs/>
                <w:sz w:val="28"/>
                <w:szCs w:val="28"/>
              </w:rPr>
              <w:t>выставочно</w:t>
            </w:r>
            <w:proofErr w:type="spellEnd"/>
            <w:r w:rsidRPr="00D33119">
              <w:rPr>
                <w:b/>
                <w:bCs/>
                <w:i/>
                <w:iCs/>
                <w:sz w:val="28"/>
                <w:szCs w:val="28"/>
              </w:rPr>
              <w:t xml:space="preserve">-просветительский проект «Кто там?» как популяризация культурного наследия региона </w:t>
            </w:r>
          </w:p>
          <w:p w14:paraId="024DC319" w14:textId="3820C5FB" w:rsidR="00D33119" w:rsidRDefault="00D33119" w:rsidP="003D6E5C">
            <w:pPr>
              <w:pStyle w:val="aa"/>
              <w:widowControl w:val="0"/>
              <w:spacing w:after="0" w:line="240" w:lineRule="auto"/>
              <w:ind w:left="7" w:firstLine="426"/>
              <w:jc w:val="both"/>
              <w:rPr>
                <w:sz w:val="28"/>
                <w:szCs w:val="28"/>
              </w:rPr>
            </w:pPr>
            <w:r w:rsidRPr="00A14EE4">
              <w:rPr>
                <w:sz w:val="28"/>
                <w:szCs w:val="28"/>
              </w:rPr>
              <w:t>Галиакберова Татьяна Руслановна, научный сотрудник детского музейного центра ГКБУК «Пермский краеведческий музей»</w:t>
            </w:r>
          </w:p>
          <w:p w14:paraId="0C8B6BEF" w14:textId="77777777" w:rsidR="00D33119" w:rsidRPr="00DC5A00" w:rsidRDefault="00D33119" w:rsidP="003D6E5C">
            <w:pPr>
              <w:pStyle w:val="aa"/>
              <w:widowControl w:val="0"/>
              <w:numPr>
                <w:ilvl w:val="0"/>
                <w:numId w:val="7"/>
              </w:numPr>
              <w:spacing w:after="0" w:line="240" w:lineRule="auto"/>
              <w:ind w:left="7" w:firstLine="426"/>
              <w:jc w:val="both"/>
              <w:rPr>
                <w:sz w:val="28"/>
                <w:szCs w:val="28"/>
              </w:rPr>
            </w:pPr>
            <w:r w:rsidRPr="00DC5A00">
              <w:rPr>
                <w:b/>
                <w:bCs/>
                <w:i/>
                <w:iCs/>
                <w:sz w:val="28"/>
                <w:szCs w:val="28"/>
              </w:rPr>
              <w:lastRenderedPageBreak/>
              <w:t>Территория детства: И.А. Гончаров глазами юных посетителей</w:t>
            </w:r>
          </w:p>
          <w:p w14:paraId="5BB86279" w14:textId="3081363D" w:rsidR="00D33119" w:rsidRDefault="00D33119" w:rsidP="003D6E5C">
            <w:pPr>
              <w:widowControl w:val="0"/>
              <w:spacing w:after="0" w:line="240" w:lineRule="auto"/>
              <w:ind w:left="7" w:firstLine="426"/>
              <w:jc w:val="both"/>
              <w:rPr>
                <w:sz w:val="28"/>
                <w:szCs w:val="28"/>
              </w:rPr>
            </w:pPr>
            <w:proofErr w:type="spellStart"/>
            <w:r w:rsidRPr="00DC5A00">
              <w:rPr>
                <w:sz w:val="28"/>
                <w:szCs w:val="28"/>
              </w:rPr>
              <w:t>Фиргалиева</w:t>
            </w:r>
            <w:proofErr w:type="spellEnd"/>
            <w:r w:rsidRPr="00DC5A00">
              <w:rPr>
                <w:sz w:val="28"/>
                <w:szCs w:val="28"/>
              </w:rPr>
              <w:t xml:space="preserve"> Лейсан </w:t>
            </w:r>
            <w:proofErr w:type="spellStart"/>
            <w:r w:rsidRPr="00DC5A00">
              <w:rPr>
                <w:sz w:val="28"/>
                <w:szCs w:val="28"/>
              </w:rPr>
              <w:t>Ирековна</w:t>
            </w:r>
            <w:proofErr w:type="spellEnd"/>
            <w:r w:rsidRPr="00DC5A00">
              <w:rPr>
                <w:sz w:val="28"/>
                <w:szCs w:val="28"/>
              </w:rPr>
              <w:t>, старший научный сотрудник сектора культурно-просветительской деятельности и проектов Историко-мемориального центра-музея И.А. Гончарова</w:t>
            </w:r>
            <w:r w:rsidR="003C320E">
              <w:rPr>
                <w:sz w:val="28"/>
                <w:szCs w:val="28"/>
              </w:rPr>
              <w:t xml:space="preserve"> </w:t>
            </w:r>
            <w:r w:rsidR="00DA18EB">
              <w:rPr>
                <w:sz w:val="28"/>
                <w:szCs w:val="28"/>
              </w:rPr>
              <w:t xml:space="preserve">– филиала </w:t>
            </w:r>
            <w:r w:rsidRPr="00DC5A00">
              <w:rPr>
                <w:sz w:val="28"/>
                <w:szCs w:val="28"/>
              </w:rPr>
              <w:t>ОГБУК «Ульяновский областной краеведческий музей имени И.А.</w:t>
            </w:r>
            <w:r w:rsidR="003C320E">
              <w:rPr>
                <w:sz w:val="28"/>
                <w:szCs w:val="28"/>
              </w:rPr>
              <w:t> </w:t>
            </w:r>
            <w:r w:rsidRPr="00DC5A00">
              <w:rPr>
                <w:sz w:val="28"/>
                <w:szCs w:val="28"/>
              </w:rPr>
              <w:t>Гончарова»</w:t>
            </w:r>
          </w:p>
          <w:p w14:paraId="3C17AB55" w14:textId="77777777" w:rsidR="00D33119" w:rsidRPr="0015655E" w:rsidRDefault="00D33119" w:rsidP="003D6E5C">
            <w:pPr>
              <w:pStyle w:val="aa"/>
              <w:widowControl w:val="0"/>
              <w:numPr>
                <w:ilvl w:val="0"/>
                <w:numId w:val="7"/>
              </w:numPr>
              <w:spacing w:after="0" w:line="240" w:lineRule="auto"/>
              <w:ind w:left="7" w:firstLine="426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15655E">
              <w:rPr>
                <w:b/>
                <w:bCs/>
                <w:i/>
                <w:iCs/>
                <w:sz w:val="28"/>
                <w:szCs w:val="28"/>
              </w:rPr>
              <w:t>Новые подходы и практики в работе с посетителями Центра музейной педагогики ФГБУК «</w:t>
            </w:r>
            <w:proofErr w:type="spellStart"/>
            <w:r w:rsidRPr="0015655E">
              <w:rPr>
                <w:b/>
                <w:bCs/>
                <w:i/>
                <w:iCs/>
                <w:sz w:val="28"/>
                <w:szCs w:val="28"/>
              </w:rPr>
              <w:t>Cаратовский</w:t>
            </w:r>
            <w:proofErr w:type="spellEnd"/>
            <w:r w:rsidRPr="0015655E">
              <w:rPr>
                <w:b/>
                <w:bCs/>
                <w:i/>
                <w:iCs/>
                <w:sz w:val="28"/>
                <w:szCs w:val="28"/>
              </w:rPr>
              <w:t xml:space="preserve"> государственный художественный музей имени А.Н. Радищева»</w:t>
            </w:r>
          </w:p>
          <w:p w14:paraId="5E852B13" w14:textId="7314BF9B" w:rsidR="00D33119" w:rsidRDefault="00D33119" w:rsidP="003D6E5C">
            <w:pPr>
              <w:widowControl w:val="0"/>
              <w:spacing w:after="0" w:line="240" w:lineRule="auto"/>
              <w:ind w:left="7" w:firstLine="426"/>
              <w:jc w:val="both"/>
              <w:rPr>
                <w:sz w:val="28"/>
                <w:szCs w:val="28"/>
              </w:rPr>
            </w:pPr>
            <w:r w:rsidRPr="00A14EE4">
              <w:rPr>
                <w:sz w:val="28"/>
                <w:szCs w:val="28"/>
              </w:rPr>
              <w:t>Кудряшова Оксана Игоревна, методист по музейно-образовательной деятельности ФГБУК «</w:t>
            </w:r>
            <w:proofErr w:type="spellStart"/>
            <w:r w:rsidRPr="00A14EE4">
              <w:rPr>
                <w:sz w:val="28"/>
                <w:szCs w:val="28"/>
              </w:rPr>
              <w:t>Cаратовский</w:t>
            </w:r>
            <w:proofErr w:type="spellEnd"/>
            <w:r w:rsidRPr="00A14EE4">
              <w:rPr>
                <w:sz w:val="28"/>
                <w:szCs w:val="28"/>
              </w:rPr>
              <w:t xml:space="preserve"> государственный художественный музей имени А.Н. Радищева»</w:t>
            </w:r>
          </w:p>
          <w:p w14:paraId="6B984A2E" w14:textId="77777777" w:rsidR="00E44B15" w:rsidRPr="00D270BC" w:rsidRDefault="00E44B15" w:rsidP="003D6E5C">
            <w:pPr>
              <w:pStyle w:val="aa"/>
              <w:widowControl w:val="0"/>
              <w:numPr>
                <w:ilvl w:val="0"/>
                <w:numId w:val="7"/>
              </w:numPr>
              <w:spacing w:after="0" w:line="240" w:lineRule="auto"/>
              <w:ind w:left="7" w:firstLine="426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D270BC">
              <w:rPr>
                <w:b/>
                <w:bCs/>
                <w:i/>
                <w:iCs/>
                <w:sz w:val="28"/>
                <w:szCs w:val="28"/>
              </w:rPr>
              <w:t xml:space="preserve">Инклюзивная мультипликация в условиях музейного пространства </w:t>
            </w:r>
          </w:p>
          <w:p w14:paraId="6FE20D4C" w14:textId="6CCEAA14" w:rsidR="00E44B15" w:rsidRPr="007E251C" w:rsidRDefault="00E44B15" w:rsidP="003D6E5C">
            <w:pPr>
              <w:widowControl w:val="0"/>
              <w:spacing w:after="0" w:line="240" w:lineRule="auto"/>
              <w:ind w:left="7" w:firstLine="426"/>
              <w:jc w:val="both"/>
              <w:rPr>
                <w:sz w:val="28"/>
                <w:szCs w:val="28"/>
              </w:rPr>
            </w:pPr>
            <w:r w:rsidRPr="00A14EE4">
              <w:rPr>
                <w:sz w:val="28"/>
                <w:szCs w:val="28"/>
              </w:rPr>
              <w:t>Кудряшова Анастасия Михайловна, старший научный сотрудник</w:t>
            </w:r>
            <w:r w:rsidR="00DA18EB">
              <w:rPr>
                <w:sz w:val="28"/>
                <w:szCs w:val="28"/>
              </w:rPr>
              <w:t xml:space="preserve"> Литературного музея «Дом Языковых» - филиала</w:t>
            </w:r>
            <w:r>
              <w:rPr>
                <w:sz w:val="28"/>
                <w:szCs w:val="28"/>
              </w:rPr>
              <w:t xml:space="preserve"> </w:t>
            </w:r>
            <w:r w:rsidRPr="00A14EE4">
              <w:rPr>
                <w:sz w:val="28"/>
                <w:szCs w:val="28"/>
              </w:rPr>
              <w:t>ОГБУК «Ульяновский областной краеведческий музей имени И.А.</w:t>
            </w:r>
            <w:r w:rsidR="0086443B">
              <w:rPr>
                <w:sz w:val="28"/>
                <w:szCs w:val="28"/>
              </w:rPr>
              <w:t> </w:t>
            </w:r>
            <w:r w:rsidRPr="00A14EE4">
              <w:rPr>
                <w:sz w:val="28"/>
                <w:szCs w:val="28"/>
              </w:rPr>
              <w:t>Гончарова»</w:t>
            </w:r>
          </w:p>
          <w:p w14:paraId="2C1F4292" w14:textId="77777777" w:rsidR="00E44B15" w:rsidRPr="00544111" w:rsidRDefault="00E44B15" w:rsidP="003D6E5C">
            <w:pPr>
              <w:pStyle w:val="aa"/>
              <w:widowControl w:val="0"/>
              <w:numPr>
                <w:ilvl w:val="0"/>
                <w:numId w:val="7"/>
              </w:numPr>
              <w:spacing w:after="0" w:line="240" w:lineRule="auto"/>
              <w:ind w:left="7" w:firstLine="426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544111">
              <w:rPr>
                <w:b/>
                <w:bCs/>
                <w:i/>
                <w:iCs/>
                <w:sz w:val="28"/>
                <w:szCs w:val="28"/>
              </w:rPr>
              <w:t>Опыт разработки иммерсивного аудиогида для детской аудитории по экспозиции «Земля, рождённая Небом»</w:t>
            </w:r>
          </w:p>
          <w:p w14:paraId="4649A19F" w14:textId="77777777" w:rsidR="00E44B15" w:rsidRDefault="00E44B15" w:rsidP="003D6E5C">
            <w:pPr>
              <w:widowControl w:val="0"/>
              <w:spacing w:after="0" w:line="240" w:lineRule="auto"/>
              <w:ind w:left="7" w:firstLine="426"/>
              <w:jc w:val="both"/>
              <w:rPr>
                <w:sz w:val="28"/>
                <w:szCs w:val="28"/>
              </w:rPr>
            </w:pPr>
            <w:r w:rsidRPr="00544111">
              <w:rPr>
                <w:sz w:val="28"/>
                <w:szCs w:val="28"/>
              </w:rPr>
              <w:t>Якунина Анастасия Сергеевна, старший научный сотрудник отдела научно-просветительской работы ГБУК «Национальный музей Республики Марий Эл им. Т. Евсеева»</w:t>
            </w:r>
          </w:p>
          <w:p w14:paraId="68DFBF80" w14:textId="77777777" w:rsidR="00E44B15" w:rsidRPr="007E251C" w:rsidRDefault="00E44B15" w:rsidP="003D6E5C">
            <w:pPr>
              <w:pStyle w:val="aa"/>
              <w:widowControl w:val="0"/>
              <w:numPr>
                <w:ilvl w:val="0"/>
                <w:numId w:val="7"/>
              </w:numPr>
              <w:spacing w:after="0" w:line="240" w:lineRule="auto"/>
              <w:ind w:left="7" w:firstLine="426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7E251C">
              <w:rPr>
                <w:b/>
                <w:bCs/>
                <w:i/>
                <w:iCs/>
                <w:sz w:val="28"/>
                <w:szCs w:val="28"/>
              </w:rPr>
              <w:t xml:space="preserve">Музейные программы </w:t>
            </w:r>
          </w:p>
          <w:p w14:paraId="6AC2875C" w14:textId="10673AB1" w:rsidR="00E44B15" w:rsidRDefault="00E44B15" w:rsidP="003D6E5C">
            <w:pPr>
              <w:widowControl w:val="0"/>
              <w:spacing w:after="0" w:line="240" w:lineRule="auto"/>
              <w:ind w:left="7" w:firstLine="426"/>
              <w:jc w:val="both"/>
              <w:rPr>
                <w:sz w:val="28"/>
                <w:szCs w:val="28"/>
              </w:rPr>
            </w:pPr>
            <w:r w:rsidRPr="007E251C">
              <w:rPr>
                <w:sz w:val="28"/>
                <w:szCs w:val="28"/>
              </w:rPr>
              <w:t>Иванова Татьяна Евгеньевна, научный сотрудник отдела маркетинга и культурно-образовательной деятельности</w:t>
            </w:r>
            <w:r w:rsidR="0086443B">
              <w:rPr>
                <w:sz w:val="28"/>
                <w:szCs w:val="28"/>
              </w:rPr>
              <w:t xml:space="preserve"> </w:t>
            </w:r>
            <w:r w:rsidRPr="007E251C">
              <w:rPr>
                <w:sz w:val="28"/>
                <w:szCs w:val="28"/>
              </w:rPr>
              <w:t>БУ</w:t>
            </w:r>
            <w:r w:rsidR="00116992">
              <w:rPr>
                <w:sz w:val="28"/>
                <w:szCs w:val="28"/>
              </w:rPr>
              <w:t> </w:t>
            </w:r>
            <w:r w:rsidRPr="007E251C">
              <w:rPr>
                <w:sz w:val="28"/>
                <w:szCs w:val="28"/>
              </w:rPr>
              <w:t>«Чувашский национальный музей» Минкультуры Чувашии</w:t>
            </w:r>
          </w:p>
          <w:p w14:paraId="4CD9D86D" w14:textId="5E06E0C4" w:rsidR="00423C00" w:rsidRPr="0015655E" w:rsidRDefault="00423C00" w:rsidP="003D6E5C">
            <w:pPr>
              <w:pStyle w:val="aa"/>
              <w:widowControl w:val="0"/>
              <w:numPr>
                <w:ilvl w:val="0"/>
                <w:numId w:val="7"/>
              </w:numPr>
              <w:spacing w:after="0" w:line="240" w:lineRule="auto"/>
              <w:ind w:left="7" w:firstLine="426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15655E">
              <w:rPr>
                <w:b/>
                <w:bCs/>
                <w:i/>
                <w:iCs/>
                <w:sz w:val="28"/>
                <w:szCs w:val="28"/>
              </w:rPr>
              <w:t xml:space="preserve">Приобщение детей к традиционной культуре (на примере проекта </w:t>
            </w:r>
            <w:r w:rsidR="00DA18EB">
              <w:rPr>
                <w:b/>
                <w:bCs/>
                <w:i/>
                <w:iCs/>
                <w:sz w:val="28"/>
                <w:szCs w:val="28"/>
              </w:rPr>
              <w:t>«</w:t>
            </w:r>
            <w:r w:rsidRPr="0015655E">
              <w:rPr>
                <w:b/>
                <w:bCs/>
                <w:i/>
                <w:iCs/>
                <w:sz w:val="28"/>
                <w:szCs w:val="28"/>
              </w:rPr>
              <w:t>Марийский - детям!</w:t>
            </w:r>
            <w:r w:rsidR="00DA18EB">
              <w:rPr>
                <w:b/>
                <w:bCs/>
                <w:i/>
                <w:iCs/>
                <w:sz w:val="28"/>
                <w:szCs w:val="28"/>
              </w:rPr>
              <w:t>»</w:t>
            </w:r>
            <w:r w:rsidR="008C79B3">
              <w:rPr>
                <w:b/>
                <w:bCs/>
                <w:i/>
                <w:iCs/>
                <w:sz w:val="28"/>
                <w:szCs w:val="28"/>
              </w:rPr>
              <w:t>)</w:t>
            </w:r>
          </w:p>
          <w:p w14:paraId="1E920E4B" w14:textId="3046D963" w:rsidR="00423C00" w:rsidRPr="00A14EE4" w:rsidRDefault="00423C00" w:rsidP="003D6E5C">
            <w:pPr>
              <w:pStyle w:val="aa"/>
              <w:widowControl w:val="0"/>
              <w:spacing w:after="0" w:line="240" w:lineRule="auto"/>
              <w:ind w:left="7" w:firstLine="426"/>
              <w:jc w:val="both"/>
              <w:rPr>
                <w:sz w:val="28"/>
                <w:szCs w:val="28"/>
              </w:rPr>
            </w:pPr>
            <w:proofErr w:type="spellStart"/>
            <w:r w:rsidRPr="00A14EE4">
              <w:rPr>
                <w:sz w:val="28"/>
                <w:szCs w:val="28"/>
              </w:rPr>
              <w:t>Васканова</w:t>
            </w:r>
            <w:proofErr w:type="spellEnd"/>
            <w:r w:rsidRPr="00A14EE4">
              <w:rPr>
                <w:sz w:val="28"/>
                <w:szCs w:val="28"/>
              </w:rPr>
              <w:t xml:space="preserve"> Надежда Александровна, заведующий отделом этнографии</w:t>
            </w:r>
            <w:r w:rsidR="0015655E">
              <w:rPr>
                <w:sz w:val="28"/>
                <w:szCs w:val="28"/>
              </w:rPr>
              <w:t xml:space="preserve"> </w:t>
            </w:r>
            <w:r w:rsidRPr="00A14EE4">
              <w:rPr>
                <w:sz w:val="28"/>
                <w:szCs w:val="28"/>
              </w:rPr>
              <w:t>ГБУК «Национальный музей Республики Марий Эл им. Т. Евсеева»</w:t>
            </w:r>
          </w:p>
          <w:p w14:paraId="700A1A59" w14:textId="77777777" w:rsidR="00ED1C28" w:rsidRPr="00D270BC" w:rsidRDefault="00ED1C28" w:rsidP="003D6E5C">
            <w:pPr>
              <w:pStyle w:val="aa"/>
              <w:widowControl w:val="0"/>
              <w:numPr>
                <w:ilvl w:val="0"/>
                <w:numId w:val="7"/>
              </w:numPr>
              <w:spacing w:after="0" w:line="240" w:lineRule="auto"/>
              <w:ind w:left="7" w:firstLine="426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D270BC">
              <w:rPr>
                <w:b/>
                <w:bCs/>
                <w:i/>
                <w:iCs/>
                <w:sz w:val="28"/>
                <w:szCs w:val="28"/>
              </w:rPr>
              <w:t>Развитие научно-технического творчества детей через клубную деятельность в Музее К.Э. Циолковского, авиации и космонавтики.</w:t>
            </w:r>
          </w:p>
          <w:p w14:paraId="1E49E6FF" w14:textId="1BD6AF62" w:rsidR="00600EF3" w:rsidRPr="00E44B15" w:rsidRDefault="00ED1C28" w:rsidP="003D6E5C">
            <w:pPr>
              <w:pStyle w:val="aa"/>
              <w:widowControl w:val="0"/>
              <w:spacing w:after="0" w:line="240" w:lineRule="auto"/>
              <w:ind w:left="7" w:firstLine="426"/>
              <w:jc w:val="both"/>
              <w:rPr>
                <w:sz w:val="28"/>
                <w:szCs w:val="28"/>
              </w:rPr>
            </w:pPr>
            <w:r w:rsidRPr="00A14EE4">
              <w:rPr>
                <w:sz w:val="28"/>
                <w:szCs w:val="28"/>
              </w:rPr>
              <w:t>Сазонова Маргарита Сергеевна, методист КОГБУК «Музей К.Э.</w:t>
            </w:r>
            <w:r w:rsidR="00D33119">
              <w:rPr>
                <w:sz w:val="28"/>
                <w:szCs w:val="28"/>
              </w:rPr>
              <w:t> </w:t>
            </w:r>
            <w:r w:rsidRPr="00A14EE4">
              <w:rPr>
                <w:sz w:val="28"/>
                <w:szCs w:val="28"/>
              </w:rPr>
              <w:t>Циолковского, авиации и космонавтики»</w:t>
            </w:r>
          </w:p>
        </w:tc>
      </w:tr>
      <w:tr w:rsidR="005B63DB" w:rsidRPr="008B3347" w14:paraId="753EBCC2" w14:textId="77777777" w:rsidTr="00993214">
        <w:tc>
          <w:tcPr>
            <w:tcW w:w="1586" w:type="dxa"/>
          </w:tcPr>
          <w:p w14:paraId="6BE4BFF5" w14:textId="7359DD78" w:rsidR="005B63DB" w:rsidRPr="001143A1" w:rsidRDefault="005B63DB" w:rsidP="00B73446">
            <w:pPr>
              <w:widowControl w:val="0"/>
              <w:spacing w:after="0" w:line="240" w:lineRule="auto"/>
              <w:ind w:left="-120" w:right="-75"/>
              <w:rPr>
                <w:sz w:val="28"/>
                <w:szCs w:val="28"/>
              </w:rPr>
            </w:pPr>
            <w:r w:rsidRPr="001143A1">
              <w:rPr>
                <w:sz w:val="28"/>
                <w:szCs w:val="28"/>
              </w:rPr>
              <w:lastRenderedPageBreak/>
              <w:t>14.</w:t>
            </w:r>
            <w:r w:rsidR="00824C88">
              <w:rPr>
                <w:sz w:val="28"/>
                <w:szCs w:val="28"/>
              </w:rPr>
              <w:t>5</w:t>
            </w:r>
            <w:r w:rsidRPr="001143A1">
              <w:rPr>
                <w:sz w:val="28"/>
                <w:szCs w:val="28"/>
              </w:rPr>
              <w:t>0</w:t>
            </w:r>
            <w:r w:rsidR="00B73446" w:rsidRPr="001143A1">
              <w:rPr>
                <w:sz w:val="28"/>
                <w:szCs w:val="28"/>
              </w:rPr>
              <w:t xml:space="preserve"> – </w:t>
            </w:r>
            <w:r w:rsidRPr="001143A1">
              <w:rPr>
                <w:sz w:val="28"/>
                <w:szCs w:val="28"/>
              </w:rPr>
              <w:t>1</w:t>
            </w:r>
            <w:r w:rsidR="00824C88">
              <w:rPr>
                <w:sz w:val="28"/>
                <w:szCs w:val="28"/>
              </w:rPr>
              <w:t>5</w:t>
            </w:r>
            <w:r w:rsidRPr="001143A1">
              <w:rPr>
                <w:sz w:val="28"/>
                <w:szCs w:val="28"/>
              </w:rPr>
              <w:t>.</w:t>
            </w:r>
            <w:r w:rsidR="00824C88">
              <w:rPr>
                <w:sz w:val="28"/>
                <w:szCs w:val="28"/>
              </w:rPr>
              <w:t>0</w:t>
            </w:r>
            <w:r w:rsidRPr="001143A1">
              <w:rPr>
                <w:sz w:val="28"/>
                <w:szCs w:val="28"/>
              </w:rPr>
              <w:t>0</w:t>
            </w:r>
          </w:p>
        </w:tc>
        <w:tc>
          <w:tcPr>
            <w:tcW w:w="8502" w:type="dxa"/>
          </w:tcPr>
          <w:p w14:paraId="7B5085B4" w14:textId="77777777" w:rsidR="005B63DB" w:rsidRPr="00A14EE4" w:rsidRDefault="005B63DB" w:rsidP="005B63DB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i/>
                <w:iCs/>
                <w:sz w:val="28"/>
                <w:szCs w:val="28"/>
              </w:rPr>
            </w:pPr>
            <w:r w:rsidRPr="00A14EE4">
              <w:rPr>
                <w:i/>
                <w:iCs/>
                <w:sz w:val="28"/>
                <w:szCs w:val="28"/>
              </w:rPr>
              <w:t>Технический перерыв</w:t>
            </w:r>
          </w:p>
          <w:p w14:paraId="41A515B6" w14:textId="77777777" w:rsidR="005B63DB" w:rsidRPr="00A14EE4" w:rsidRDefault="005B63DB" w:rsidP="005B63DB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5B63DB" w:rsidRPr="008B3347" w14:paraId="3F55B0D9" w14:textId="77777777" w:rsidTr="00993214">
        <w:tc>
          <w:tcPr>
            <w:tcW w:w="1586" w:type="dxa"/>
          </w:tcPr>
          <w:p w14:paraId="7EB4E475" w14:textId="4A9D435F" w:rsidR="005B63DB" w:rsidRPr="001143A1" w:rsidRDefault="005B63DB" w:rsidP="00B73446">
            <w:pPr>
              <w:widowControl w:val="0"/>
              <w:spacing w:after="0" w:line="240" w:lineRule="auto"/>
              <w:ind w:left="-120" w:right="-75"/>
              <w:rPr>
                <w:sz w:val="28"/>
                <w:szCs w:val="28"/>
              </w:rPr>
            </w:pPr>
            <w:r w:rsidRPr="001143A1">
              <w:rPr>
                <w:sz w:val="28"/>
                <w:szCs w:val="28"/>
              </w:rPr>
              <w:t>1</w:t>
            </w:r>
            <w:r w:rsidR="00824C88">
              <w:rPr>
                <w:sz w:val="28"/>
                <w:szCs w:val="28"/>
              </w:rPr>
              <w:t>5</w:t>
            </w:r>
            <w:r w:rsidRPr="001143A1">
              <w:rPr>
                <w:sz w:val="28"/>
                <w:szCs w:val="28"/>
              </w:rPr>
              <w:t>.</w:t>
            </w:r>
            <w:r w:rsidR="00824C88">
              <w:rPr>
                <w:sz w:val="28"/>
                <w:szCs w:val="28"/>
              </w:rPr>
              <w:t>0</w:t>
            </w:r>
            <w:r w:rsidRPr="001143A1">
              <w:rPr>
                <w:sz w:val="28"/>
                <w:szCs w:val="28"/>
              </w:rPr>
              <w:t>0 – 1</w:t>
            </w:r>
            <w:r w:rsidR="00824C88">
              <w:rPr>
                <w:sz w:val="28"/>
                <w:szCs w:val="28"/>
              </w:rPr>
              <w:t>6</w:t>
            </w:r>
            <w:r w:rsidRPr="001143A1">
              <w:rPr>
                <w:sz w:val="28"/>
                <w:szCs w:val="28"/>
              </w:rPr>
              <w:t>.</w:t>
            </w:r>
            <w:r w:rsidR="00824C88">
              <w:rPr>
                <w:sz w:val="28"/>
                <w:szCs w:val="28"/>
              </w:rPr>
              <w:t>0</w:t>
            </w:r>
            <w:r w:rsidRPr="001143A1">
              <w:rPr>
                <w:sz w:val="28"/>
                <w:szCs w:val="28"/>
              </w:rPr>
              <w:t>0</w:t>
            </w:r>
          </w:p>
        </w:tc>
        <w:tc>
          <w:tcPr>
            <w:tcW w:w="8502" w:type="dxa"/>
          </w:tcPr>
          <w:p w14:paraId="4A4F1955" w14:textId="3D418F51" w:rsidR="005B63DB" w:rsidRPr="00A14EE4" w:rsidRDefault="005B63DB" w:rsidP="005B63DB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sz w:val="28"/>
                <w:szCs w:val="28"/>
              </w:rPr>
            </w:pPr>
            <w:r w:rsidRPr="00A14EE4">
              <w:rPr>
                <w:b/>
                <w:bCs/>
                <w:sz w:val="28"/>
                <w:szCs w:val="28"/>
              </w:rPr>
              <w:t xml:space="preserve">4. </w:t>
            </w:r>
            <w:r w:rsidRPr="00A14EE4">
              <w:rPr>
                <w:b/>
                <w:bCs/>
                <w:sz w:val="28"/>
                <w:szCs w:val="28"/>
                <w:lang w:val="en-US"/>
              </w:rPr>
              <w:t>PR</w:t>
            </w:r>
            <w:r w:rsidRPr="00A14EE4">
              <w:rPr>
                <w:b/>
                <w:bCs/>
                <w:sz w:val="28"/>
                <w:szCs w:val="28"/>
              </w:rPr>
              <w:t xml:space="preserve"> в музее: история и практика коммуникаций</w:t>
            </w:r>
          </w:p>
          <w:p w14:paraId="05EAE775" w14:textId="6A778841" w:rsidR="005B63DB" w:rsidRPr="00A14EE4" w:rsidRDefault="005B63DB" w:rsidP="005B63DB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i/>
                <w:iCs/>
                <w:sz w:val="28"/>
                <w:szCs w:val="28"/>
              </w:rPr>
            </w:pPr>
            <w:r w:rsidRPr="00A14EE4">
              <w:rPr>
                <w:i/>
                <w:iCs/>
                <w:sz w:val="28"/>
                <w:szCs w:val="28"/>
              </w:rPr>
              <w:t>Модератор:</w:t>
            </w:r>
            <w:r w:rsidRPr="00A14EE4">
              <w:rPr>
                <w:sz w:val="28"/>
                <w:szCs w:val="28"/>
              </w:rPr>
              <w:t xml:space="preserve"> Полева Наталья Николаевна, генеральный директор Объединения государственных литературно-мемориальных музеев Пензенской области</w:t>
            </w:r>
          </w:p>
          <w:p w14:paraId="553384A5" w14:textId="2C56D9FD" w:rsidR="005B63DB" w:rsidRDefault="005B63DB" w:rsidP="005B63DB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sz w:val="28"/>
                <w:szCs w:val="28"/>
              </w:rPr>
            </w:pPr>
          </w:p>
          <w:p w14:paraId="5A6AB580" w14:textId="73754FCD" w:rsidR="00B203E2" w:rsidRPr="005655FB" w:rsidRDefault="00B203E2" w:rsidP="00B203E2">
            <w:pPr>
              <w:pStyle w:val="aa"/>
              <w:widowControl w:val="0"/>
              <w:spacing w:after="0" w:line="240" w:lineRule="auto"/>
              <w:ind w:left="433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5655FB">
              <w:rPr>
                <w:i/>
                <w:iCs/>
                <w:sz w:val="28"/>
                <w:szCs w:val="28"/>
              </w:rPr>
              <w:t>Выступления (тайминг</w:t>
            </w:r>
            <w:r w:rsidR="00931FA1">
              <w:rPr>
                <w:i/>
                <w:iCs/>
                <w:sz w:val="28"/>
                <w:szCs w:val="28"/>
              </w:rPr>
              <w:t xml:space="preserve"> до</w:t>
            </w:r>
            <w:r w:rsidRPr="005655FB">
              <w:rPr>
                <w:i/>
                <w:iCs/>
                <w:sz w:val="28"/>
                <w:szCs w:val="28"/>
              </w:rPr>
              <w:t xml:space="preserve"> 7 минут):</w:t>
            </w:r>
          </w:p>
          <w:p w14:paraId="1C6FC237" w14:textId="77777777" w:rsidR="00916E9B" w:rsidRPr="003860A3" w:rsidRDefault="00916E9B" w:rsidP="00F10917">
            <w:pPr>
              <w:pStyle w:val="aa"/>
              <w:widowControl w:val="0"/>
              <w:numPr>
                <w:ilvl w:val="0"/>
                <w:numId w:val="9"/>
              </w:numPr>
              <w:spacing w:after="0" w:line="240" w:lineRule="auto"/>
              <w:ind w:left="7" w:firstLine="426"/>
              <w:jc w:val="both"/>
              <w:rPr>
                <w:b/>
                <w:bCs/>
                <w:sz w:val="28"/>
                <w:szCs w:val="28"/>
              </w:rPr>
            </w:pPr>
            <w:r w:rsidRPr="003860A3">
              <w:rPr>
                <w:b/>
                <w:bCs/>
                <w:sz w:val="28"/>
                <w:szCs w:val="28"/>
              </w:rPr>
              <w:t xml:space="preserve">Дизайнерские решения и их роль в продвижении </w:t>
            </w:r>
            <w:r w:rsidRPr="003860A3">
              <w:rPr>
                <w:b/>
                <w:bCs/>
                <w:sz w:val="28"/>
                <w:szCs w:val="28"/>
              </w:rPr>
              <w:lastRenderedPageBreak/>
              <w:t>культурных проектов Государственного литературного музея Янки Купалы</w:t>
            </w:r>
          </w:p>
          <w:p w14:paraId="79B1289B" w14:textId="6CACBE4A" w:rsidR="00916E9B" w:rsidRPr="00916E9B" w:rsidRDefault="00916E9B" w:rsidP="00F10917">
            <w:pPr>
              <w:pStyle w:val="aa"/>
              <w:widowControl w:val="0"/>
              <w:spacing w:after="0" w:line="240" w:lineRule="auto"/>
              <w:ind w:left="7" w:firstLine="426"/>
              <w:jc w:val="both"/>
              <w:rPr>
                <w:sz w:val="28"/>
                <w:szCs w:val="28"/>
              </w:rPr>
            </w:pPr>
            <w:r w:rsidRPr="003860A3">
              <w:rPr>
                <w:sz w:val="28"/>
                <w:szCs w:val="28"/>
              </w:rPr>
              <w:t xml:space="preserve">Миронович Илья </w:t>
            </w:r>
            <w:proofErr w:type="spellStart"/>
            <w:r w:rsidRPr="003860A3">
              <w:rPr>
                <w:sz w:val="28"/>
                <w:szCs w:val="28"/>
              </w:rPr>
              <w:t>Александравич</w:t>
            </w:r>
            <w:proofErr w:type="spellEnd"/>
            <w:r w:rsidRPr="003860A3">
              <w:rPr>
                <w:sz w:val="28"/>
                <w:szCs w:val="28"/>
              </w:rPr>
              <w:t>, научный сотрудник отдела научно-экспозиционной и выставочной работы учреждени</w:t>
            </w:r>
            <w:r w:rsidR="00564BD5">
              <w:rPr>
                <w:sz w:val="28"/>
                <w:szCs w:val="28"/>
              </w:rPr>
              <w:t>я</w:t>
            </w:r>
            <w:r w:rsidRPr="003860A3">
              <w:rPr>
                <w:sz w:val="28"/>
                <w:szCs w:val="28"/>
              </w:rPr>
              <w:t xml:space="preserve"> «Государственный литературный музей Янки Купалы» Республика Беларусь, г. Минск</w:t>
            </w:r>
          </w:p>
          <w:p w14:paraId="2B5AC642" w14:textId="77777777" w:rsidR="005B63DB" w:rsidRPr="00D270BC" w:rsidRDefault="005B63DB" w:rsidP="00F10917">
            <w:pPr>
              <w:pStyle w:val="aa"/>
              <w:widowControl w:val="0"/>
              <w:numPr>
                <w:ilvl w:val="0"/>
                <w:numId w:val="9"/>
              </w:numPr>
              <w:spacing w:after="0" w:line="240" w:lineRule="auto"/>
              <w:ind w:left="7" w:firstLine="426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D270BC">
              <w:rPr>
                <w:b/>
                <w:bCs/>
                <w:i/>
                <w:iCs/>
                <w:sz w:val="28"/>
                <w:szCs w:val="28"/>
              </w:rPr>
              <w:t xml:space="preserve">Использование социальных сетей, контент-маркетинга и других инструментов для привлечения аудитории </w:t>
            </w:r>
          </w:p>
          <w:p w14:paraId="2CCE255C" w14:textId="3A0D1C69" w:rsidR="0036144B" w:rsidRDefault="005B63DB" w:rsidP="00F10917">
            <w:pPr>
              <w:pStyle w:val="aa"/>
              <w:widowControl w:val="0"/>
              <w:spacing w:after="0" w:line="240" w:lineRule="auto"/>
              <w:ind w:left="7" w:firstLine="426"/>
              <w:jc w:val="both"/>
              <w:rPr>
                <w:sz w:val="28"/>
                <w:szCs w:val="28"/>
              </w:rPr>
            </w:pPr>
            <w:r w:rsidRPr="00A14EE4">
              <w:rPr>
                <w:sz w:val="28"/>
                <w:szCs w:val="28"/>
              </w:rPr>
              <w:t>Мезенцева Ксения Владимировна, лектор-экскурсовод ГБУ ДНР «Донецкий республиканский художественный музей»</w:t>
            </w:r>
          </w:p>
          <w:p w14:paraId="336E3D32" w14:textId="778E6539" w:rsidR="0036144B" w:rsidRPr="0036144B" w:rsidRDefault="0036144B" w:rsidP="00F10917">
            <w:pPr>
              <w:pStyle w:val="aa"/>
              <w:widowControl w:val="0"/>
              <w:numPr>
                <w:ilvl w:val="0"/>
                <w:numId w:val="9"/>
              </w:numPr>
              <w:spacing w:after="0" w:line="240" w:lineRule="auto"/>
              <w:ind w:left="7" w:firstLine="426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36144B">
              <w:rPr>
                <w:b/>
                <w:bCs/>
                <w:i/>
                <w:iCs/>
                <w:sz w:val="28"/>
                <w:szCs w:val="28"/>
              </w:rPr>
              <w:t>Возможности продвижения музея (из опыта Национального музея Республики Башкортостан)</w:t>
            </w:r>
          </w:p>
          <w:p w14:paraId="40665291" w14:textId="65382724" w:rsidR="0036144B" w:rsidRDefault="0036144B" w:rsidP="00F10917">
            <w:pPr>
              <w:pStyle w:val="aa"/>
              <w:widowControl w:val="0"/>
              <w:spacing w:after="0" w:line="240" w:lineRule="auto"/>
              <w:ind w:left="7" w:firstLine="426"/>
              <w:jc w:val="both"/>
              <w:rPr>
                <w:sz w:val="28"/>
                <w:szCs w:val="28"/>
              </w:rPr>
            </w:pPr>
            <w:proofErr w:type="spellStart"/>
            <w:r w:rsidRPr="0036144B">
              <w:rPr>
                <w:sz w:val="28"/>
                <w:szCs w:val="28"/>
              </w:rPr>
              <w:t>Гаухман</w:t>
            </w:r>
            <w:proofErr w:type="spellEnd"/>
            <w:r w:rsidRPr="0036144B">
              <w:rPr>
                <w:sz w:val="28"/>
                <w:szCs w:val="28"/>
              </w:rPr>
              <w:t xml:space="preserve"> Михаил Владимирович, заместитель директора по научной работе</w:t>
            </w:r>
            <w:r w:rsidR="003D6F2F">
              <w:rPr>
                <w:sz w:val="28"/>
                <w:szCs w:val="28"/>
              </w:rPr>
              <w:t xml:space="preserve"> </w:t>
            </w:r>
            <w:r w:rsidRPr="0036144B">
              <w:rPr>
                <w:sz w:val="28"/>
                <w:szCs w:val="28"/>
              </w:rPr>
              <w:t xml:space="preserve">ГБУКИ РБ </w:t>
            </w:r>
            <w:r w:rsidR="00820382">
              <w:t>«</w:t>
            </w:r>
            <w:r w:rsidR="00820382" w:rsidRPr="00820382">
              <w:rPr>
                <w:sz w:val="28"/>
                <w:szCs w:val="28"/>
              </w:rPr>
              <w:t>Национальный музей Республики Башкортостан</w:t>
            </w:r>
            <w:r w:rsidR="00820382">
              <w:rPr>
                <w:sz w:val="28"/>
                <w:szCs w:val="28"/>
              </w:rPr>
              <w:t xml:space="preserve">» </w:t>
            </w:r>
          </w:p>
          <w:p w14:paraId="04337934" w14:textId="77777777" w:rsidR="00F10917" w:rsidRPr="00D270BC" w:rsidRDefault="00F10917" w:rsidP="00F10917">
            <w:pPr>
              <w:pStyle w:val="aa"/>
              <w:widowControl w:val="0"/>
              <w:numPr>
                <w:ilvl w:val="0"/>
                <w:numId w:val="9"/>
              </w:numPr>
              <w:spacing w:after="0" w:line="240" w:lineRule="auto"/>
              <w:ind w:left="7" w:firstLine="426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D270BC">
              <w:rPr>
                <w:b/>
                <w:bCs/>
                <w:i/>
                <w:iCs/>
                <w:sz w:val="28"/>
                <w:szCs w:val="28"/>
              </w:rPr>
              <w:t xml:space="preserve">Стратегии и инструменты взаимодействия со СМИ: опыт Пензенского литературного музея </w:t>
            </w:r>
          </w:p>
          <w:p w14:paraId="45BD5F6F" w14:textId="77777777" w:rsidR="00F10917" w:rsidRPr="00A14EE4" w:rsidRDefault="00F10917" w:rsidP="00F10917">
            <w:pPr>
              <w:pStyle w:val="aa"/>
              <w:widowControl w:val="0"/>
              <w:spacing w:after="0" w:line="240" w:lineRule="auto"/>
              <w:ind w:left="7" w:firstLine="426"/>
              <w:jc w:val="both"/>
              <w:rPr>
                <w:sz w:val="28"/>
                <w:szCs w:val="28"/>
              </w:rPr>
            </w:pPr>
            <w:r w:rsidRPr="00A14EE4">
              <w:rPr>
                <w:sz w:val="28"/>
                <w:szCs w:val="28"/>
              </w:rPr>
              <w:t>Дадаева Ульяна Львовна, специалист по связям с общественностью ГБУК «Объединение государственных литературно-мемориальных музеев Пензенской области»</w:t>
            </w:r>
          </w:p>
          <w:p w14:paraId="42D8A9FF" w14:textId="6EDEB1CC" w:rsidR="005B63DB" w:rsidRPr="0088673E" w:rsidRDefault="005B63DB" w:rsidP="00F10917">
            <w:pPr>
              <w:pStyle w:val="aa"/>
              <w:widowControl w:val="0"/>
              <w:numPr>
                <w:ilvl w:val="0"/>
                <w:numId w:val="9"/>
              </w:numPr>
              <w:spacing w:after="0" w:line="240" w:lineRule="auto"/>
              <w:ind w:left="7" w:firstLine="426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D270BC">
              <w:rPr>
                <w:b/>
                <w:bCs/>
                <w:i/>
                <w:iCs/>
                <w:sz w:val="28"/>
                <w:szCs w:val="28"/>
              </w:rPr>
              <w:t xml:space="preserve">Роль коллабораций в трансформации Музея </w:t>
            </w:r>
            <w:r w:rsidRPr="0088673E">
              <w:rPr>
                <w:b/>
                <w:bCs/>
                <w:i/>
                <w:iCs/>
                <w:sz w:val="28"/>
                <w:szCs w:val="28"/>
              </w:rPr>
              <w:t>К.Э.</w:t>
            </w:r>
            <w:r w:rsidR="0088673E" w:rsidRPr="0088673E">
              <w:rPr>
                <w:b/>
                <w:bCs/>
                <w:i/>
                <w:iCs/>
                <w:sz w:val="28"/>
                <w:szCs w:val="28"/>
              </w:rPr>
              <w:t> </w:t>
            </w:r>
            <w:r w:rsidRPr="0088673E">
              <w:rPr>
                <w:b/>
                <w:bCs/>
                <w:i/>
                <w:iCs/>
                <w:sz w:val="28"/>
                <w:szCs w:val="28"/>
              </w:rPr>
              <w:t>Циолковского, авиации и космонавтики в открытое коммуникативное пространство: стратегии и результаты взаимодействий</w:t>
            </w:r>
          </w:p>
          <w:p w14:paraId="6471CDE8" w14:textId="7727FEFC" w:rsidR="005B63DB" w:rsidRPr="00A14EE4" w:rsidRDefault="005B63DB" w:rsidP="00F10917">
            <w:pPr>
              <w:pStyle w:val="aa"/>
              <w:widowControl w:val="0"/>
              <w:spacing w:after="0" w:line="240" w:lineRule="auto"/>
              <w:ind w:left="7" w:firstLine="426"/>
              <w:jc w:val="both"/>
              <w:rPr>
                <w:sz w:val="28"/>
                <w:szCs w:val="28"/>
              </w:rPr>
            </w:pPr>
            <w:r w:rsidRPr="00A14EE4">
              <w:rPr>
                <w:sz w:val="28"/>
                <w:szCs w:val="28"/>
              </w:rPr>
              <w:t>Широкова Ксения Игоревна, специалист по связям с общественностью КОГБУК «Музей К.Э. Циолковского, авиации и космонавтики»</w:t>
            </w:r>
          </w:p>
          <w:p w14:paraId="2C6DC27D" w14:textId="169F46E0" w:rsidR="005B63DB" w:rsidRPr="00D270BC" w:rsidRDefault="005B63DB" w:rsidP="00F10917">
            <w:pPr>
              <w:pStyle w:val="aa"/>
              <w:widowControl w:val="0"/>
              <w:numPr>
                <w:ilvl w:val="0"/>
                <w:numId w:val="9"/>
              </w:numPr>
              <w:spacing w:after="0" w:line="240" w:lineRule="auto"/>
              <w:ind w:left="7" w:firstLine="426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D270BC">
              <w:rPr>
                <w:b/>
                <w:bCs/>
                <w:i/>
                <w:iCs/>
                <w:sz w:val="28"/>
                <w:szCs w:val="28"/>
              </w:rPr>
              <w:t>PR музея через партнёрства и соцсети: практический кейс квеста</w:t>
            </w:r>
          </w:p>
          <w:p w14:paraId="6462DA18" w14:textId="343C33BC" w:rsidR="005B63DB" w:rsidRPr="0036144B" w:rsidRDefault="005B63DB" w:rsidP="00F10917">
            <w:pPr>
              <w:pStyle w:val="aa"/>
              <w:widowControl w:val="0"/>
              <w:spacing w:after="0" w:line="240" w:lineRule="auto"/>
              <w:ind w:left="7" w:firstLine="426"/>
              <w:jc w:val="both"/>
              <w:rPr>
                <w:sz w:val="28"/>
                <w:szCs w:val="28"/>
              </w:rPr>
            </w:pPr>
            <w:proofErr w:type="spellStart"/>
            <w:r w:rsidRPr="00A14EE4">
              <w:rPr>
                <w:sz w:val="28"/>
                <w:szCs w:val="28"/>
              </w:rPr>
              <w:t>Ветренцева</w:t>
            </w:r>
            <w:proofErr w:type="spellEnd"/>
            <w:r w:rsidRPr="00A14EE4">
              <w:rPr>
                <w:sz w:val="28"/>
                <w:szCs w:val="28"/>
              </w:rPr>
              <w:t xml:space="preserve"> Ольга Сергеевна, специалист экспозиционной и выставочной деятельности</w:t>
            </w:r>
            <w:r w:rsidR="003B0C99">
              <w:rPr>
                <w:sz w:val="28"/>
                <w:szCs w:val="28"/>
              </w:rPr>
              <w:t xml:space="preserve"> </w:t>
            </w:r>
            <w:r w:rsidRPr="00A14EE4">
              <w:rPr>
                <w:sz w:val="28"/>
                <w:szCs w:val="28"/>
              </w:rPr>
              <w:t>МБУК «Пугачевского краеведческого музея имени К.И. Журавлева»</w:t>
            </w:r>
          </w:p>
        </w:tc>
      </w:tr>
      <w:tr w:rsidR="00004A6F" w:rsidRPr="008B3347" w14:paraId="13616784" w14:textId="77777777" w:rsidTr="00993214">
        <w:tc>
          <w:tcPr>
            <w:tcW w:w="1586" w:type="dxa"/>
          </w:tcPr>
          <w:p w14:paraId="42A142FB" w14:textId="698DFAD4" w:rsidR="00004A6F" w:rsidRPr="001143A1" w:rsidRDefault="00004A6F" w:rsidP="00B73446">
            <w:pPr>
              <w:widowControl w:val="0"/>
              <w:spacing w:after="0" w:line="240" w:lineRule="auto"/>
              <w:ind w:left="-120" w:right="-75"/>
              <w:rPr>
                <w:sz w:val="28"/>
                <w:szCs w:val="28"/>
              </w:rPr>
            </w:pPr>
            <w:r w:rsidRPr="001143A1">
              <w:rPr>
                <w:sz w:val="28"/>
                <w:szCs w:val="28"/>
              </w:rPr>
              <w:lastRenderedPageBreak/>
              <w:t>1</w:t>
            </w:r>
            <w:r w:rsidR="00542606">
              <w:rPr>
                <w:sz w:val="28"/>
                <w:szCs w:val="28"/>
              </w:rPr>
              <w:t>6</w:t>
            </w:r>
            <w:r w:rsidRPr="001143A1">
              <w:rPr>
                <w:sz w:val="28"/>
                <w:szCs w:val="28"/>
              </w:rPr>
              <w:t>.</w:t>
            </w:r>
            <w:r w:rsidR="00542606">
              <w:rPr>
                <w:sz w:val="28"/>
                <w:szCs w:val="28"/>
              </w:rPr>
              <w:t>0</w:t>
            </w:r>
            <w:r w:rsidRPr="001143A1">
              <w:rPr>
                <w:sz w:val="28"/>
                <w:szCs w:val="28"/>
              </w:rPr>
              <w:t>0</w:t>
            </w:r>
            <w:r w:rsidR="00B73446" w:rsidRPr="001143A1">
              <w:rPr>
                <w:sz w:val="28"/>
                <w:szCs w:val="28"/>
              </w:rPr>
              <w:t xml:space="preserve"> – </w:t>
            </w:r>
            <w:r w:rsidRPr="001143A1">
              <w:rPr>
                <w:sz w:val="28"/>
                <w:szCs w:val="28"/>
              </w:rPr>
              <w:t>1</w:t>
            </w:r>
            <w:r w:rsidR="00542606">
              <w:rPr>
                <w:sz w:val="28"/>
                <w:szCs w:val="28"/>
              </w:rPr>
              <w:t>6</w:t>
            </w:r>
            <w:r w:rsidRPr="001143A1">
              <w:rPr>
                <w:sz w:val="28"/>
                <w:szCs w:val="28"/>
              </w:rPr>
              <w:t>.</w:t>
            </w:r>
            <w:r w:rsidR="00542606">
              <w:rPr>
                <w:sz w:val="28"/>
                <w:szCs w:val="28"/>
              </w:rPr>
              <w:t>05</w:t>
            </w:r>
          </w:p>
        </w:tc>
        <w:tc>
          <w:tcPr>
            <w:tcW w:w="8502" w:type="dxa"/>
          </w:tcPr>
          <w:p w14:paraId="75804581" w14:textId="77777777" w:rsidR="00004A6F" w:rsidRPr="00A14EE4" w:rsidRDefault="00004A6F" w:rsidP="00004A6F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i/>
                <w:iCs/>
                <w:sz w:val="28"/>
                <w:szCs w:val="28"/>
              </w:rPr>
            </w:pPr>
            <w:r w:rsidRPr="00A14EE4">
              <w:rPr>
                <w:i/>
                <w:iCs/>
                <w:sz w:val="28"/>
                <w:szCs w:val="28"/>
              </w:rPr>
              <w:t>Технический перерыв</w:t>
            </w:r>
          </w:p>
          <w:p w14:paraId="3F935CF1" w14:textId="77777777" w:rsidR="00004A6F" w:rsidRPr="00A14EE4" w:rsidRDefault="00004A6F" w:rsidP="00004A6F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004A6F" w:rsidRPr="008B3347" w14:paraId="3E37EF7F" w14:textId="77777777" w:rsidTr="00993214">
        <w:tc>
          <w:tcPr>
            <w:tcW w:w="1586" w:type="dxa"/>
          </w:tcPr>
          <w:p w14:paraId="556E3E69" w14:textId="1B7DF4FC" w:rsidR="00004A6F" w:rsidRPr="001143A1" w:rsidRDefault="00004A6F" w:rsidP="00B73446">
            <w:pPr>
              <w:widowControl w:val="0"/>
              <w:spacing w:after="0" w:line="240" w:lineRule="auto"/>
              <w:ind w:left="-120" w:right="-75"/>
              <w:rPr>
                <w:sz w:val="28"/>
                <w:szCs w:val="28"/>
              </w:rPr>
            </w:pPr>
            <w:r w:rsidRPr="001143A1">
              <w:rPr>
                <w:sz w:val="28"/>
                <w:szCs w:val="28"/>
              </w:rPr>
              <w:t>1</w:t>
            </w:r>
            <w:r w:rsidR="00E47B7C">
              <w:rPr>
                <w:sz w:val="28"/>
                <w:szCs w:val="28"/>
              </w:rPr>
              <w:t>6</w:t>
            </w:r>
            <w:r w:rsidRPr="001143A1">
              <w:rPr>
                <w:sz w:val="28"/>
                <w:szCs w:val="28"/>
              </w:rPr>
              <w:t>.</w:t>
            </w:r>
            <w:r w:rsidR="00E47B7C">
              <w:rPr>
                <w:sz w:val="28"/>
                <w:szCs w:val="28"/>
              </w:rPr>
              <w:t>05</w:t>
            </w:r>
            <w:r w:rsidRPr="001143A1">
              <w:rPr>
                <w:sz w:val="28"/>
                <w:szCs w:val="28"/>
              </w:rPr>
              <w:t xml:space="preserve"> – 17.</w:t>
            </w:r>
            <w:r w:rsidR="00E47B7C">
              <w:rPr>
                <w:sz w:val="28"/>
                <w:szCs w:val="28"/>
              </w:rPr>
              <w:t>15</w:t>
            </w:r>
          </w:p>
        </w:tc>
        <w:tc>
          <w:tcPr>
            <w:tcW w:w="8502" w:type="dxa"/>
            <w:vAlign w:val="bottom"/>
          </w:tcPr>
          <w:p w14:paraId="256CB654" w14:textId="77777777" w:rsidR="00004A6F" w:rsidRPr="00A14EE4" w:rsidRDefault="00004A6F" w:rsidP="003227B4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sz w:val="28"/>
                <w:szCs w:val="28"/>
              </w:rPr>
            </w:pPr>
            <w:r w:rsidRPr="00A14EE4">
              <w:rPr>
                <w:b/>
                <w:bCs/>
                <w:sz w:val="28"/>
                <w:szCs w:val="28"/>
              </w:rPr>
              <w:t>5. Новый взгляд. Какими видят музеи молодые специалисты</w:t>
            </w:r>
            <w:r w:rsidRPr="00A14EE4">
              <w:rPr>
                <w:sz w:val="28"/>
                <w:szCs w:val="28"/>
              </w:rPr>
              <w:t xml:space="preserve">. </w:t>
            </w:r>
          </w:p>
          <w:p w14:paraId="16BB3C02" w14:textId="77777777" w:rsidR="00004A6F" w:rsidRPr="004C34F8" w:rsidRDefault="00004A6F" w:rsidP="003227B4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4C34F8">
              <w:rPr>
                <w:b/>
                <w:bCs/>
                <w:sz w:val="28"/>
                <w:szCs w:val="28"/>
              </w:rPr>
              <w:t>Подведение итогов съезда</w:t>
            </w:r>
            <w:r w:rsidRPr="004C34F8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14:paraId="3840945A" w14:textId="6743E3C8" w:rsidR="00004A6F" w:rsidRDefault="00004A6F" w:rsidP="003227B4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i/>
                <w:iCs/>
                <w:sz w:val="16"/>
                <w:szCs w:val="16"/>
              </w:rPr>
            </w:pPr>
          </w:p>
          <w:p w14:paraId="7BA53467" w14:textId="28BEFE53" w:rsidR="00BD5AC1" w:rsidRDefault="00BD5AC1" w:rsidP="003227B4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A14EE4">
              <w:rPr>
                <w:rFonts w:eastAsia="Calibri"/>
                <w:sz w:val="28"/>
                <w:szCs w:val="28"/>
              </w:rPr>
              <w:t>Приветственн</w:t>
            </w:r>
            <w:r>
              <w:rPr>
                <w:rFonts w:eastAsia="Calibri"/>
                <w:sz w:val="28"/>
                <w:szCs w:val="28"/>
              </w:rPr>
              <w:t>ое</w:t>
            </w:r>
            <w:r w:rsidRPr="00A14EE4">
              <w:rPr>
                <w:rFonts w:eastAsia="Calibri"/>
                <w:sz w:val="28"/>
                <w:szCs w:val="28"/>
              </w:rPr>
              <w:t xml:space="preserve"> слов</w:t>
            </w:r>
            <w:r>
              <w:rPr>
                <w:rFonts w:eastAsia="Calibri"/>
                <w:sz w:val="28"/>
                <w:szCs w:val="28"/>
              </w:rPr>
              <w:t>о: Фомина Дарья Александровна, исполняющий обязанности директора Ульяновск</w:t>
            </w:r>
            <w:r w:rsidR="00203BB5">
              <w:rPr>
                <w:rFonts w:eastAsia="Calibri"/>
                <w:sz w:val="28"/>
                <w:szCs w:val="28"/>
              </w:rPr>
              <w:t>ого</w:t>
            </w:r>
            <w:r>
              <w:rPr>
                <w:rFonts w:eastAsia="Calibri"/>
                <w:sz w:val="28"/>
                <w:szCs w:val="28"/>
              </w:rPr>
              <w:t xml:space="preserve"> областно</w:t>
            </w:r>
            <w:r w:rsidR="00203BB5">
              <w:rPr>
                <w:rFonts w:eastAsia="Calibri"/>
                <w:sz w:val="28"/>
                <w:szCs w:val="28"/>
              </w:rPr>
              <w:t xml:space="preserve">го </w:t>
            </w:r>
            <w:r>
              <w:rPr>
                <w:rFonts w:eastAsia="Calibri"/>
                <w:sz w:val="28"/>
                <w:szCs w:val="28"/>
              </w:rPr>
              <w:t>краеведческ</w:t>
            </w:r>
            <w:r w:rsidR="00203BB5">
              <w:rPr>
                <w:rFonts w:eastAsia="Calibri"/>
                <w:sz w:val="28"/>
                <w:szCs w:val="28"/>
              </w:rPr>
              <w:t>ого</w:t>
            </w:r>
            <w:r>
              <w:rPr>
                <w:rFonts w:eastAsia="Calibri"/>
                <w:sz w:val="28"/>
                <w:szCs w:val="28"/>
              </w:rPr>
              <w:t xml:space="preserve"> музе</w:t>
            </w:r>
            <w:r w:rsidR="00203BB5">
              <w:rPr>
                <w:rFonts w:eastAsia="Calibri"/>
                <w:sz w:val="28"/>
                <w:szCs w:val="28"/>
              </w:rPr>
              <w:t>я</w:t>
            </w:r>
            <w:r>
              <w:rPr>
                <w:rFonts w:eastAsia="Calibri"/>
                <w:sz w:val="28"/>
                <w:szCs w:val="28"/>
              </w:rPr>
              <w:t xml:space="preserve"> имени И.А. Гончарова, кандидат биологических наук</w:t>
            </w:r>
          </w:p>
          <w:p w14:paraId="7EAFA31E" w14:textId="77777777" w:rsidR="00BD5AC1" w:rsidRPr="00F42319" w:rsidRDefault="00BD5AC1" w:rsidP="003227B4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i/>
                <w:iCs/>
                <w:sz w:val="16"/>
                <w:szCs w:val="16"/>
              </w:rPr>
            </w:pPr>
          </w:p>
          <w:p w14:paraId="6F5F9955" w14:textId="61CFCAD5" w:rsidR="00004A6F" w:rsidRPr="00A14EE4" w:rsidRDefault="00004A6F" w:rsidP="003227B4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sz w:val="28"/>
                <w:szCs w:val="28"/>
              </w:rPr>
            </w:pPr>
            <w:r w:rsidRPr="00A14EE4">
              <w:rPr>
                <w:i/>
                <w:iCs/>
                <w:sz w:val="28"/>
                <w:szCs w:val="28"/>
              </w:rPr>
              <w:t xml:space="preserve">Модератор: </w:t>
            </w:r>
            <w:r w:rsidRPr="00A14EE4">
              <w:rPr>
                <w:sz w:val="28"/>
                <w:szCs w:val="28"/>
              </w:rPr>
              <w:t xml:space="preserve">Михайлова Анна </w:t>
            </w:r>
            <w:r w:rsidRPr="00A14EE4">
              <w:rPr>
                <w:rFonts w:cs="Arial"/>
                <w:color w:val="333333"/>
                <w:sz w:val="28"/>
                <w:szCs w:val="28"/>
                <w:shd w:val="clear" w:color="auto" w:fill="FFFFFF"/>
              </w:rPr>
              <w:t>Вадимовна</w:t>
            </w:r>
            <w:r w:rsidRPr="00A14EE4">
              <w:rPr>
                <w:sz w:val="28"/>
                <w:szCs w:val="28"/>
              </w:rPr>
              <w:t>, доктор философии, директор АНО «Идеи для музеев», эксперт в области цифровых коммуникаций для музеев</w:t>
            </w:r>
          </w:p>
          <w:p w14:paraId="6FAD21B4" w14:textId="4AC1CAC3" w:rsidR="00004A6F" w:rsidRDefault="00004A6F" w:rsidP="003227B4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sz w:val="28"/>
                <w:szCs w:val="28"/>
              </w:rPr>
            </w:pPr>
          </w:p>
          <w:p w14:paraId="078C7DD3" w14:textId="5D4779B4" w:rsidR="00B203E2" w:rsidRPr="00A14EE4" w:rsidRDefault="00B203E2" w:rsidP="003227B4">
            <w:pPr>
              <w:widowControl w:val="0"/>
              <w:spacing w:after="0" w:line="240" w:lineRule="auto"/>
              <w:ind w:firstLine="433"/>
              <w:contextualSpacing/>
              <w:jc w:val="both"/>
              <w:rPr>
                <w:sz w:val="28"/>
                <w:szCs w:val="28"/>
              </w:rPr>
            </w:pPr>
            <w:r w:rsidRPr="00B203E2">
              <w:rPr>
                <w:sz w:val="28"/>
                <w:szCs w:val="28"/>
              </w:rPr>
              <w:t xml:space="preserve">Выступления (тайминг </w:t>
            </w:r>
            <w:r w:rsidR="00931FA1">
              <w:rPr>
                <w:sz w:val="28"/>
                <w:szCs w:val="28"/>
              </w:rPr>
              <w:t xml:space="preserve">до </w:t>
            </w:r>
            <w:r w:rsidRPr="00B203E2">
              <w:rPr>
                <w:sz w:val="28"/>
                <w:szCs w:val="28"/>
              </w:rPr>
              <w:t>7 минут):</w:t>
            </w:r>
          </w:p>
          <w:p w14:paraId="5CAFBF5E" w14:textId="5D4D6485" w:rsidR="009E6E3B" w:rsidRDefault="009E6E3B" w:rsidP="003227B4">
            <w:pPr>
              <w:pStyle w:val="aa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433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D270BC">
              <w:rPr>
                <w:b/>
                <w:bCs/>
                <w:i/>
                <w:iCs/>
                <w:sz w:val="28"/>
                <w:szCs w:val="28"/>
              </w:rPr>
              <w:lastRenderedPageBreak/>
              <w:t>Тенденции в работе с музейной аудиторией</w:t>
            </w:r>
          </w:p>
          <w:p w14:paraId="0E009678" w14:textId="4799273A" w:rsidR="009E6E3B" w:rsidRDefault="009E6E3B" w:rsidP="003227B4">
            <w:pPr>
              <w:pStyle w:val="aa"/>
              <w:widowControl w:val="0"/>
              <w:spacing w:after="0" w:line="240" w:lineRule="auto"/>
              <w:ind w:left="0" w:firstLine="433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4B5A85">
              <w:rPr>
                <w:sz w:val="28"/>
                <w:szCs w:val="28"/>
              </w:rPr>
              <w:t>Утробина Яна Владиславовна,</w:t>
            </w:r>
            <w:r w:rsidRPr="00A14EE4">
              <w:rPr>
                <w:sz w:val="28"/>
                <w:szCs w:val="28"/>
              </w:rPr>
              <w:t xml:space="preserve"> специалист отдела маркетинга и коммуникаций</w:t>
            </w:r>
            <w:r>
              <w:rPr>
                <w:sz w:val="28"/>
                <w:szCs w:val="28"/>
              </w:rPr>
              <w:t xml:space="preserve"> </w:t>
            </w:r>
            <w:r w:rsidRPr="00A14EE4">
              <w:rPr>
                <w:sz w:val="28"/>
                <w:szCs w:val="28"/>
              </w:rPr>
              <w:t>ГКБУК «Пермский краеведческий музей»</w:t>
            </w:r>
          </w:p>
          <w:p w14:paraId="09C34A12" w14:textId="6BBA1475" w:rsidR="00004A6F" w:rsidRPr="00D270BC" w:rsidRDefault="00004A6F" w:rsidP="003227B4">
            <w:pPr>
              <w:pStyle w:val="aa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433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D270BC">
              <w:rPr>
                <w:b/>
                <w:bCs/>
                <w:i/>
                <w:iCs/>
                <w:sz w:val="28"/>
                <w:szCs w:val="28"/>
              </w:rPr>
              <w:t>Сохранение наследия первых краеведов города Тольятти как перспективное направление развития Тольяттинского краеведческого музея</w:t>
            </w:r>
          </w:p>
          <w:p w14:paraId="0079EF66" w14:textId="77777777" w:rsidR="00004A6F" w:rsidRPr="00A14EE4" w:rsidRDefault="00004A6F" w:rsidP="003227B4">
            <w:pPr>
              <w:pStyle w:val="aa"/>
              <w:widowControl w:val="0"/>
              <w:spacing w:after="0" w:line="240" w:lineRule="auto"/>
              <w:ind w:left="0" w:firstLine="433"/>
              <w:jc w:val="both"/>
              <w:rPr>
                <w:sz w:val="28"/>
                <w:szCs w:val="28"/>
              </w:rPr>
            </w:pPr>
            <w:proofErr w:type="spellStart"/>
            <w:r w:rsidRPr="00A14EE4">
              <w:rPr>
                <w:sz w:val="28"/>
                <w:szCs w:val="28"/>
              </w:rPr>
              <w:t>Тумасов</w:t>
            </w:r>
            <w:proofErr w:type="spellEnd"/>
            <w:r w:rsidRPr="00A14EE4">
              <w:rPr>
                <w:sz w:val="28"/>
                <w:szCs w:val="28"/>
              </w:rPr>
              <w:t xml:space="preserve"> Михаил Сергеевич, научный сотрудник музея МБУК городского округа Тольятти «Тольяттинский краеведческий музей»</w:t>
            </w:r>
          </w:p>
          <w:p w14:paraId="31400551" w14:textId="6C9E0812" w:rsidR="005C5594" w:rsidRDefault="005C5594" w:rsidP="003227B4">
            <w:pPr>
              <w:pStyle w:val="aa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433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D270BC">
              <w:rPr>
                <w:b/>
                <w:bCs/>
                <w:i/>
                <w:iCs/>
                <w:sz w:val="28"/>
                <w:szCs w:val="28"/>
              </w:rPr>
              <w:t>Особенности развития музея в современных условиях (на примере литературного музея М.И. Цветаевой)</w:t>
            </w:r>
          </w:p>
          <w:p w14:paraId="6BE1CCD8" w14:textId="507C5FC5" w:rsidR="005C5594" w:rsidRDefault="005C5594" w:rsidP="003227B4">
            <w:pPr>
              <w:pStyle w:val="aa"/>
              <w:widowControl w:val="0"/>
              <w:spacing w:after="0" w:line="240" w:lineRule="auto"/>
              <w:ind w:left="0" w:firstLine="433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A14EE4">
              <w:rPr>
                <w:sz w:val="28"/>
                <w:szCs w:val="28"/>
              </w:rPr>
              <w:t>Измайлова Юлия Владимировна, научный сотрудник ГБУК РТ «Елабужский государственный историко-архитектурный и художественный музей-заповедник»</w:t>
            </w:r>
          </w:p>
          <w:p w14:paraId="7B606B02" w14:textId="52E4DEB1" w:rsidR="00004A6F" w:rsidRPr="00D270BC" w:rsidRDefault="00004A6F" w:rsidP="003227B4">
            <w:pPr>
              <w:pStyle w:val="aa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433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D270BC">
              <w:rPr>
                <w:b/>
                <w:bCs/>
                <w:i/>
                <w:iCs/>
                <w:sz w:val="28"/>
                <w:szCs w:val="28"/>
              </w:rPr>
              <w:t xml:space="preserve">VR технологии в современном музее </w:t>
            </w:r>
          </w:p>
          <w:p w14:paraId="0D3198D3" w14:textId="77777777" w:rsidR="00004A6F" w:rsidRPr="00A14EE4" w:rsidRDefault="00004A6F" w:rsidP="003227B4">
            <w:pPr>
              <w:pStyle w:val="aa"/>
              <w:widowControl w:val="0"/>
              <w:spacing w:after="0" w:line="240" w:lineRule="auto"/>
              <w:ind w:left="0" w:firstLine="433"/>
              <w:jc w:val="both"/>
              <w:rPr>
                <w:sz w:val="28"/>
                <w:szCs w:val="28"/>
              </w:rPr>
            </w:pPr>
            <w:r w:rsidRPr="00A14EE4">
              <w:rPr>
                <w:sz w:val="28"/>
                <w:szCs w:val="28"/>
              </w:rPr>
              <w:t>Калинин Фёдор Олегович, старший научный сотрудник ГБУК «Национальный музей Республики Марий Эл им. Т. Евсеева»</w:t>
            </w:r>
          </w:p>
          <w:p w14:paraId="1A0A86EA" w14:textId="0079ED20" w:rsidR="003227B4" w:rsidRDefault="003227B4" w:rsidP="003227B4">
            <w:pPr>
              <w:pStyle w:val="aa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433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D74051">
              <w:rPr>
                <w:b/>
                <w:bCs/>
                <w:i/>
                <w:iCs/>
                <w:sz w:val="28"/>
                <w:szCs w:val="28"/>
              </w:rPr>
              <w:t>Наука и просвещение через музей: партнёрские проекты отдела природы Ульяновского областного краеведческого музея имени И.А. Гончарова</w:t>
            </w:r>
          </w:p>
          <w:p w14:paraId="4072A9B0" w14:textId="336590B2" w:rsidR="003227B4" w:rsidRDefault="003227B4" w:rsidP="003227B4">
            <w:pPr>
              <w:pStyle w:val="aa"/>
              <w:widowControl w:val="0"/>
              <w:spacing w:after="0" w:line="240" w:lineRule="auto"/>
              <w:ind w:left="0" w:firstLine="433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D74051">
              <w:rPr>
                <w:sz w:val="28"/>
                <w:szCs w:val="28"/>
              </w:rPr>
              <w:t>Стрюков Станислав Андреевич</w:t>
            </w:r>
            <w:r>
              <w:rPr>
                <w:sz w:val="28"/>
                <w:szCs w:val="28"/>
              </w:rPr>
              <w:t>, з</w:t>
            </w:r>
            <w:r w:rsidRPr="00D74051">
              <w:rPr>
                <w:sz w:val="28"/>
                <w:szCs w:val="28"/>
              </w:rPr>
              <w:t>аведующий отделом природы</w:t>
            </w:r>
            <w:r>
              <w:rPr>
                <w:sz w:val="28"/>
                <w:szCs w:val="28"/>
              </w:rPr>
              <w:t xml:space="preserve"> </w:t>
            </w:r>
            <w:r w:rsidRPr="00D74051">
              <w:rPr>
                <w:sz w:val="28"/>
                <w:szCs w:val="28"/>
              </w:rPr>
              <w:t>ОГБУК «Ульяновский областной краеведческий музей имени И.А.</w:t>
            </w:r>
            <w:r>
              <w:rPr>
                <w:sz w:val="28"/>
                <w:szCs w:val="28"/>
              </w:rPr>
              <w:t> </w:t>
            </w:r>
            <w:r w:rsidRPr="00D74051">
              <w:rPr>
                <w:sz w:val="28"/>
                <w:szCs w:val="28"/>
              </w:rPr>
              <w:t>Гончарова»</w:t>
            </w:r>
          </w:p>
          <w:p w14:paraId="37C343EE" w14:textId="4B8A772B" w:rsidR="00004A6F" w:rsidRPr="00D270BC" w:rsidRDefault="00004A6F" w:rsidP="003227B4">
            <w:pPr>
              <w:pStyle w:val="aa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433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D270BC">
              <w:rPr>
                <w:b/>
                <w:bCs/>
                <w:i/>
                <w:iCs/>
                <w:sz w:val="28"/>
                <w:szCs w:val="28"/>
              </w:rPr>
              <w:t xml:space="preserve">Музей-2034: </w:t>
            </w:r>
            <w:r w:rsidR="00C71115">
              <w:rPr>
                <w:b/>
                <w:bCs/>
                <w:i/>
                <w:iCs/>
                <w:sz w:val="28"/>
                <w:szCs w:val="28"/>
              </w:rPr>
              <w:t>ф</w:t>
            </w:r>
            <w:r w:rsidRPr="00D270BC">
              <w:rPr>
                <w:b/>
                <w:bCs/>
                <w:i/>
                <w:iCs/>
                <w:sz w:val="28"/>
                <w:szCs w:val="28"/>
              </w:rPr>
              <w:t xml:space="preserve">антазии молодых или наше завтра? (Опыт </w:t>
            </w:r>
            <w:proofErr w:type="spellStart"/>
            <w:r w:rsidRPr="00D270BC">
              <w:rPr>
                <w:b/>
                <w:bCs/>
                <w:i/>
                <w:iCs/>
                <w:sz w:val="28"/>
                <w:szCs w:val="28"/>
              </w:rPr>
              <w:t>самоисследования</w:t>
            </w:r>
            <w:proofErr w:type="spellEnd"/>
            <w:r w:rsidRPr="00D270BC">
              <w:rPr>
                <w:b/>
                <w:bCs/>
                <w:i/>
                <w:iCs/>
                <w:sz w:val="28"/>
                <w:szCs w:val="28"/>
              </w:rPr>
              <w:t xml:space="preserve"> в Музее-заповеднике «Родина В.И. Ленина»)</w:t>
            </w:r>
          </w:p>
          <w:p w14:paraId="6E3339A9" w14:textId="593653C0" w:rsidR="00004A6F" w:rsidRPr="003227B4" w:rsidRDefault="00004A6F" w:rsidP="003227B4">
            <w:pPr>
              <w:pStyle w:val="aa"/>
              <w:widowControl w:val="0"/>
              <w:spacing w:after="0" w:line="240" w:lineRule="auto"/>
              <w:ind w:left="0" w:firstLine="433"/>
              <w:jc w:val="both"/>
              <w:rPr>
                <w:sz w:val="28"/>
                <w:szCs w:val="28"/>
              </w:rPr>
            </w:pPr>
            <w:r w:rsidRPr="00A14EE4">
              <w:rPr>
                <w:sz w:val="28"/>
                <w:szCs w:val="28"/>
              </w:rPr>
              <w:t>Ларина Екатерина Андреевна, организатор экскурсий отдела-центра экскурсионного обслуживания и просветительской работы</w:t>
            </w:r>
            <w:r w:rsidR="00C71115">
              <w:rPr>
                <w:sz w:val="28"/>
                <w:szCs w:val="28"/>
              </w:rPr>
              <w:t xml:space="preserve"> </w:t>
            </w:r>
            <w:r w:rsidRPr="00A14EE4">
              <w:rPr>
                <w:sz w:val="28"/>
                <w:szCs w:val="28"/>
              </w:rPr>
              <w:t>ФГБУК «Государственный историко-мемориальный музей-заповедник «Родина В.И. Ленина»</w:t>
            </w:r>
          </w:p>
        </w:tc>
      </w:tr>
    </w:tbl>
    <w:p w14:paraId="6A8E909C" w14:textId="77777777" w:rsidR="002466BD" w:rsidRDefault="002466BD">
      <w:pPr>
        <w:spacing w:after="0" w:line="240" w:lineRule="auto"/>
      </w:pPr>
    </w:p>
    <w:sectPr w:rsidR="002466BD" w:rsidSect="004404C2">
      <w:pgSz w:w="11906" w:h="16838"/>
      <w:pgMar w:top="800" w:right="718" w:bottom="851" w:left="11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04F5"/>
    <w:multiLevelType w:val="hybridMultilevel"/>
    <w:tmpl w:val="BB08B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D0EB0"/>
    <w:multiLevelType w:val="hybridMultilevel"/>
    <w:tmpl w:val="F6F4B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D5AA4"/>
    <w:multiLevelType w:val="hybridMultilevel"/>
    <w:tmpl w:val="D8C8E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03945"/>
    <w:multiLevelType w:val="hybridMultilevel"/>
    <w:tmpl w:val="A52E4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34A08"/>
    <w:multiLevelType w:val="hybridMultilevel"/>
    <w:tmpl w:val="6B2AC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01AE8"/>
    <w:multiLevelType w:val="hybridMultilevel"/>
    <w:tmpl w:val="C8B6A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80F0C"/>
    <w:multiLevelType w:val="hybridMultilevel"/>
    <w:tmpl w:val="43A81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C57D2"/>
    <w:multiLevelType w:val="hybridMultilevel"/>
    <w:tmpl w:val="6AC6C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F4014"/>
    <w:multiLevelType w:val="hybridMultilevel"/>
    <w:tmpl w:val="C8B6A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8552">
    <w:abstractNumId w:val="2"/>
  </w:num>
  <w:num w:numId="2" w16cid:durableId="699354362">
    <w:abstractNumId w:val="5"/>
  </w:num>
  <w:num w:numId="3" w16cid:durableId="1104308621">
    <w:abstractNumId w:val="1"/>
  </w:num>
  <w:num w:numId="4" w16cid:durableId="994261076">
    <w:abstractNumId w:val="3"/>
  </w:num>
  <w:num w:numId="5" w16cid:durableId="2110541532">
    <w:abstractNumId w:val="0"/>
  </w:num>
  <w:num w:numId="6" w16cid:durableId="1676878994">
    <w:abstractNumId w:val="7"/>
  </w:num>
  <w:num w:numId="7" w16cid:durableId="254945252">
    <w:abstractNumId w:val="6"/>
  </w:num>
  <w:num w:numId="8" w16cid:durableId="725760900">
    <w:abstractNumId w:val="8"/>
  </w:num>
  <w:num w:numId="9" w16cid:durableId="12656536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6BD"/>
    <w:rsid w:val="00004A6F"/>
    <w:rsid w:val="00024D75"/>
    <w:rsid w:val="0005197E"/>
    <w:rsid w:val="0008071C"/>
    <w:rsid w:val="00081BCC"/>
    <w:rsid w:val="000D7FEE"/>
    <w:rsid w:val="001032CC"/>
    <w:rsid w:val="001143A1"/>
    <w:rsid w:val="0011554E"/>
    <w:rsid w:val="00116992"/>
    <w:rsid w:val="0015655E"/>
    <w:rsid w:val="00161B29"/>
    <w:rsid w:val="001B53E9"/>
    <w:rsid w:val="001E3FB2"/>
    <w:rsid w:val="00203BB5"/>
    <w:rsid w:val="00243DBA"/>
    <w:rsid w:val="002466BD"/>
    <w:rsid w:val="002610FE"/>
    <w:rsid w:val="002704A2"/>
    <w:rsid w:val="00277FD9"/>
    <w:rsid w:val="0028333F"/>
    <w:rsid w:val="00320632"/>
    <w:rsid w:val="003227B4"/>
    <w:rsid w:val="0035141F"/>
    <w:rsid w:val="0036144B"/>
    <w:rsid w:val="003860A3"/>
    <w:rsid w:val="003944EF"/>
    <w:rsid w:val="00394B92"/>
    <w:rsid w:val="003A2188"/>
    <w:rsid w:val="003B0C99"/>
    <w:rsid w:val="003C320E"/>
    <w:rsid w:val="003D6DE2"/>
    <w:rsid w:val="003D6E5C"/>
    <w:rsid w:val="003D6F2F"/>
    <w:rsid w:val="003E5D16"/>
    <w:rsid w:val="00423C00"/>
    <w:rsid w:val="004404C2"/>
    <w:rsid w:val="00473CC2"/>
    <w:rsid w:val="004757BC"/>
    <w:rsid w:val="0049334D"/>
    <w:rsid w:val="004B4CC5"/>
    <w:rsid w:val="004B5A85"/>
    <w:rsid w:val="004C34F8"/>
    <w:rsid w:val="004F5A23"/>
    <w:rsid w:val="00531F5C"/>
    <w:rsid w:val="00542606"/>
    <w:rsid w:val="00544111"/>
    <w:rsid w:val="00564BD5"/>
    <w:rsid w:val="005655FB"/>
    <w:rsid w:val="005755F0"/>
    <w:rsid w:val="005B63DB"/>
    <w:rsid w:val="005C5594"/>
    <w:rsid w:val="00600EF3"/>
    <w:rsid w:val="006707E5"/>
    <w:rsid w:val="006A1863"/>
    <w:rsid w:val="006A77D4"/>
    <w:rsid w:val="006C11E0"/>
    <w:rsid w:val="0070638E"/>
    <w:rsid w:val="00743B51"/>
    <w:rsid w:val="0075490F"/>
    <w:rsid w:val="00756C59"/>
    <w:rsid w:val="00781758"/>
    <w:rsid w:val="007C6A01"/>
    <w:rsid w:val="007E15B4"/>
    <w:rsid w:val="007E251C"/>
    <w:rsid w:val="00812FB6"/>
    <w:rsid w:val="00820382"/>
    <w:rsid w:val="00824C88"/>
    <w:rsid w:val="008348B6"/>
    <w:rsid w:val="008352CB"/>
    <w:rsid w:val="0086443B"/>
    <w:rsid w:val="00866065"/>
    <w:rsid w:val="00870C97"/>
    <w:rsid w:val="00884393"/>
    <w:rsid w:val="0088673E"/>
    <w:rsid w:val="008870F0"/>
    <w:rsid w:val="008B3347"/>
    <w:rsid w:val="008C48BF"/>
    <w:rsid w:val="008C79B3"/>
    <w:rsid w:val="008F76DC"/>
    <w:rsid w:val="00916E9B"/>
    <w:rsid w:val="00931FA1"/>
    <w:rsid w:val="009633F1"/>
    <w:rsid w:val="0096398A"/>
    <w:rsid w:val="0097495D"/>
    <w:rsid w:val="00975A22"/>
    <w:rsid w:val="00993214"/>
    <w:rsid w:val="00994FCB"/>
    <w:rsid w:val="009A4665"/>
    <w:rsid w:val="009E6E3B"/>
    <w:rsid w:val="009F38BC"/>
    <w:rsid w:val="00A14EE4"/>
    <w:rsid w:val="00A32416"/>
    <w:rsid w:val="00A34F8D"/>
    <w:rsid w:val="00A40BC1"/>
    <w:rsid w:val="00A64107"/>
    <w:rsid w:val="00AB63AD"/>
    <w:rsid w:val="00AF5B0D"/>
    <w:rsid w:val="00B10563"/>
    <w:rsid w:val="00B13A40"/>
    <w:rsid w:val="00B203E2"/>
    <w:rsid w:val="00B53182"/>
    <w:rsid w:val="00B60007"/>
    <w:rsid w:val="00B63908"/>
    <w:rsid w:val="00B73446"/>
    <w:rsid w:val="00BC06D2"/>
    <w:rsid w:val="00BD5AC1"/>
    <w:rsid w:val="00C20D21"/>
    <w:rsid w:val="00C27E07"/>
    <w:rsid w:val="00C461CD"/>
    <w:rsid w:val="00C465CB"/>
    <w:rsid w:val="00C71115"/>
    <w:rsid w:val="00C76B62"/>
    <w:rsid w:val="00CC55D5"/>
    <w:rsid w:val="00CD1C87"/>
    <w:rsid w:val="00D1151F"/>
    <w:rsid w:val="00D270BC"/>
    <w:rsid w:val="00D33119"/>
    <w:rsid w:val="00D340C0"/>
    <w:rsid w:val="00D43A70"/>
    <w:rsid w:val="00D6633F"/>
    <w:rsid w:val="00D74051"/>
    <w:rsid w:val="00DA18EB"/>
    <w:rsid w:val="00DA48C4"/>
    <w:rsid w:val="00DC5A00"/>
    <w:rsid w:val="00E16A05"/>
    <w:rsid w:val="00E278C5"/>
    <w:rsid w:val="00E42901"/>
    <w:rsid w:val="00E44B15"/>
    <w:rsid w:val="00E47B7C"/>
    <w:rsid w:val="00E84F4B"/>
    <w:rsid w:val="00E85707"/>
    <w:rsid w:val="00E86DCA"/>
    <w:rsid w:val="00E9212B"/>
    <w:rsid w:val="00EA6EAF"/>
    <w:rsid w:val="00ED1C28"/>
    <w:rsid w:val="00F10917"/>
    <w:rsid w:val="00F13C3D"/>
    <w:rsid w:val="00F151AE"/>
    <w:rsid w:val="00F255D5"/>
    <w:rsid w:val="00F2711F"/>
    <w:rsid w:val="00F4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2E872"/>
  <w15:docId w15:val="{A115EBC3-C8A8-4A03-BAE8-5B90380BF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Astra Serif" w:eastAsiaTheme="minorHAnsi" w:hAnsi="PT Astra Serif" w:cstheme="minorBidi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750795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E80194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750795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FE3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6</Pages>
  <Words>1649</Words>
  <Characters>9401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Савельев</dc:creator>
  <dc:description/>
  <cp:lastModifiedBy>Иван</cp:lastModifiedBy>
  <cp:revision>210</cp:revision>
  <cp:lastPrinted>2026-02-03T07:45:00Z</cp:lastPrinted>
  <dcterms:created xsi:type="dcterms:W3CDTF">2025-03-13T09:58:00Z</dcterms:created>
  <dcterms:modified xsi:type="dcterms:W3CDTF">2026-04-13T10:46:00Z</dcterms:modified>
  <dc:language>ru-RU</dc:language>
</cp:coreProperties>
</file>